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BB" w:rsidRDefault="00983801">
      <w:pPr>
        <w:rPr>
          <w:rFonts w:ascii="Times New Roman" w:hAnsi="Times New Roman" w:cs="Times New Roman"/>
          <w:sz w:val="24"/>
          <w:szCs w:val="24"/>
        </w:rPr>
      </w:pPr>
    </w:p>
    <w:p w:rsidR="0055008C" w:rsidRDefault="0055008C">
      <w:pPr>
        <w:rPr>
          <w:rFonts w:ascii="Times New Roman" w:hAnsi="Times New Roman" w:cs="Times New Roman"/>
          <w:sz w:val="24"/>
          <w:szCs w:val="24"/>
        </w:rPr>
      </w:pPr>
    </w:p>
    <w:p w:rsidR="0055008C" w:rsidRDefault="0055008C">
      <w:pPr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b/>
          <w:sz w:val="24"/>
          <w:szCs w:val="24"/>
        </w:rPr>
        <w:t>Discussion Question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83801" w:rsidRPr="00983801">
        <w:rPr>
          <w:rFonts w:ascii="Times New Roman" w:hAnsi="Times New Roman" w:cs="Times New Roman"/>
          <w:sz w:val="24"/>
          <w:szCs w:val="24"/>
        </w:rPr>
        <w:t>Pharmacotherapy and Recovery</w:t>
      </w:r>
    </w:p>
    <w:p w:rsidR="00983801" w:rsidRDefault="00983801">
      <w:pPr>
        <w:rPr>
          <w:rFonts w:ascii="Times New Roman" w:hAnsi="Times New Roman" w:cs="Times New Roman"/>
          <w:sz w:val="24"/>
          <w:szCs w:val="24"/>
        </w:rPr>
      </w:pPr>
    </w:p>
    <w:p w:rsidR="0055008C" w:rsidRDefault="00550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the following questions for your initial post: </w:t>
      </w:r>
    </w:p>
    <w:p w:rsidR="0055008C" w:rsidRPr="0055008C" w:rsidRDefault="0055008C" w:rsidP="005500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Prior to this module, what were your personal thoughts and opinions of the use of medication in treatment and/or as part of recovery? </w:t>
      </w:r>
    </w:p>
    <w:p w:rsidR="0055008C" w:rsidRPr="0055008C" w:rsidRDefault="0055008C" w:rsidP="005500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What do you better understand after doing some reading about the FDA-approved medications and/or stigma related to the use of medications in treatment and as part of recovery? </w:t>
      </w:r>
    </w:p>
    <w:p w:rsidR="0055008C" w:rsidRPr="0055008C" w:rsidRDefault="0055008C" w:rsidP="005500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How would you support a client who is using medication as part of their recovery?</w:t>
      </w:r>
    </w:p>
    <w:p w:rsidR="0055008C" w:rsidRPr="0055008C" w:rsidRDefault="0055008C" w:rsidP="005500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How would you advise a client who desired the use of medication as part of their treatment and/or recovery? </w:t>
      </w:r>
    </w:p>
    <w:p w:rsidR="0055008C" w:rsidRPr="0055008C" w:rsidRDefault="0055008C" w:rsidP="005500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What limit do you put on your support of the use of medication with treatment and/or recovery? </w:t>
      </w:r>
    </w:p>
    <w:p w:rsidR="0055008C" w:rsidRDefault="0055008C" w:rsidP="005500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008C" w:rsidRPr="0055008C" w:rsidRDefault="0055008C" w:rsidP="0055008C">
      <w:pPr>
        <w:rPr>
          <w:rFonts w:ascii="Times New Roman" w:hAnsi="Times New Roman" w:cs="Times New Roman"/>
          <w:bCs/>
          <w:sz w:val="24"/>
          <w:szCs w:val="24"/>
        </w:rPr>
      </w:pPr>
      <w:r w:rsidRPr="0055008C">
        <w:rPr>
          <w:rFonts w:ascii="Times New Roman" w:hAnsi="Times New Roman" w:cs="Times New Roman"/>
          <w:bCs/>
          <w:sz w:val="24"/>
          <w:szCs w:val="24"/>
        </w:rPr>
        <w:t xml:space="preserve">Respond to at least one classmate. </w:t>
      </w:r>
    </w:p>
    <w:p w:rsidR="0055008C" w:rsidRDefault="0055008C" w:rsidP="005500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008C" w:rsidRPr="0055008C" w:rsidRDefault="0055008C" w:rsidP="0055008C">
      <w:pPr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b/>
          <w:bCs/>
          <w:sz w:val="24"/>
          <w:szCs w:val="24"/>
        </w:rPr>
        <w:t>Initial Post:</w:t>
      </w:r>
    </w:p>
    <w:p w:rsidR="0055008C" w:rsidRPr="0055008C" w:rsidRDefault="0055008C" w:rsidP="0055008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Your initial post is to be a minimum of 3-paragraphs.</w:t>
      </w:r>
    </w:p>
    <w:p w:rsidR="0055008C" w:rsidRPr="0055008C" w:rsidRDefault="0055008C" w:rsidP="0055008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Answer all the questions posed.</w:t>
      </w:r>
    </w:p>
    <w:p w:rsidR="0055008C" w:rsidRPr="0055008C" w:rsidRDefault="0055008C" w:rsidP="0055008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Use the grammar, punctuation, and spelling expected in a senior-level college course.</w:t>
      </w:r>
    </w:p>
    <w:p w:rsidR="0055008C" w:rsidRPr="0055008C" w:rsidRDefault="0055008C" w:rsidP="0055008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Response to Classmate:</w:t>
      </w:r>
    </w:p>
    <w:p w:rsidR="0055008C" w:rsidRPr="0055008C" w:rsidRDefault="0055008C" w:rsidP="0055008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Respond to at least one classmate’s post.</w:t>
      </w:r>
    </w:p>
    <w:p w:rsidR="0055008C" w:rsidRPr="0055008C" w:rsidRDefault="0055008C" w:rsidP="0055008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Response is to be a minimum of one-paragraph.</w:t>
      </w:r>
    </w:p>
    <w:p w:rsidR="0055008C" w:rsidRPr="0055008C" w:rsidRDefault="0055008C" w:rsidP="0055008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Response is to relate and connect to the post to which you are responding.</w:t>
      </w:r>
    </w:p>
    <w:p w:rsidR="0055008C" w:rsidRPr="0055008C" w:rsidRDefault="0055008C" w:rsidP="0055008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Use the grammar, punctuation, and spelling expected in a senior-level college course.</w:t>
      </w:r>
    </w:p>
    <w:p w:rsidR="0055008C" w:rsidRDefault="0055008C" w:rsidP="005500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008C" w:rsidRPr="0055008C" w:rsidRDefault="0055008C" w:rsidP="0055008C">
      <w:pPr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b/>
          <w:bCs/>
          <w:sz w:val="24"/>
          <w:szCs w:val="24"/>
        </w:rPr>
        <w:t>Response to Classmate:</w:t>
      </w:r>
    </w:p>
    <w:p w:rsidR="0055008C" w:rsidRPr="0055008C" w:rsidRDefault="0055008C" w:rsidP="0055008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Respond to at least one classmate’s post.</w:t>
      </w:r>
    </w:p>
    <w:p w:rsidR="0055008C" w:rsidRPr="0055008C" w:rsidRDefault="0055008C" w:rsidP="0055008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Response is to be a minimum of one-paragraph.</w:t>
      </w:r>
    </w:p>
    <w:p w:rsidR="0055008C" w:rsidRPr="0055008C" w:rsidRDefault="0055008C" w:rsidP="0055008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Response is to relate and connect to the post to which you are responding.</w:t>
      </w:r>
    </w:p>
    <w:p w:rsidR="0055008C" w:rsidRPr="0055008C" w:rsidRDefault="0055008C" w:rsidP="0055008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008C">
        <w:rPr>
          <w:rFonts w:ascii="Times New Roman" w:hAnsi="Times New Roman" w:cs="Times New Roman"/>
          <w:sz w:val="24"/>
          <w:szCs w:val="24"/>
        </w:rPr>
        <w:t>Use the grammar, punctuation, and spelling expected in a senior-level college course. </w:t>
      </w:r>
    </w:p>
    <w:p w:rsidR="0055008C" w:rsidRPr="0055008C" w:rsidRDefault="00983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3563</w:t>
      </w:r>
      <w:bookmarkStart w:id="0" w:name="_GoBack"/>
      <w:bookmarkEnd w:id="0"/>
    </w:p>
    <w:sectPr w:rsidR="0055008C" w:rsidRPr="005500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8C" w:rsidRDefault="0055008C" w:rsidP="0055008C">
      <w:pPr>
        <w:spacing w:after="0" w:line="240" w:lineRule="auto"/>
      </w:pPr>
      <w:r>
        <w:separator/>
      </w:r>
    </w:p>
  </w:endnote>
  <w:endnote w:type="continuationSeparator" w:id="0">
    <w:p w:rsidR="0055008C" w:rsidRDefault="0055008C" w:rsidP="0055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8C" w:rsidRPr="0055008C" w:rsidRDefault="0055008C" w:rsidP="0055008C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55008C">
      <w:rPr>
        <w:rFonts w:ascii="Times New Roman" w:hAnsi="Times New Roman" w:cs="Times New Roman"/>
        <w:sz w:val="16"/>
        <w:szCs w:val="16"/>
      </w:rPr>
      <w:t xml:space="preserve">Discussion Question </w:t>
    </w:r>
    <w:r w:rsidR="00983801" w:rsidRPr="00983801">
      <w:rPr>
        <w:rFonts w:ascii="Times New Roman" w:hAnsi="Times New Roman" w:cs="Times New Roman"/>
        <w:sz w:val="16"/>
        <w:szCs w:val="16"/>
      </w:rPr>
      <w:t>Pharmacotherapy and Recovery</w:t>
    </w:r>
  </w:p>
  <w:p w:rsidR="0055008C" w:rsidRDefault="00550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8C" w:rsidRDefault="0055008C" w:rsidP="0055008C">
      <w:pPr>
        <w:spacing w:after="0" w:line="240" w:lineRule="auto"/>
      </w:pPr>
      <w:r>
        <w:separator/>
      </w:r>
    </w:p>
  </w:footnote>
  <w:footnote w:type="continuationSeparator" w:id="0">
    <w:p w:rsidR="0055008C" w:rsidRDefault="0055008C" w:rsidP="0055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554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55008C" w:rsidRPr="0055008C" w:rsidRDefault="0055008C" w:rsidP="0055008C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500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5008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500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83801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55008C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953E6"/>
    <w:multiLevelType w:val="multilevel"/>
    <w:tmpl w:val="B794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9C5014"/>
    <w:multiLevelType w:val="multilevel"/>
    <w:tmpl w:val="A6FA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ED6A53"/>
    <w:multiLevelType w:val="multilevel"/>
    <w:tmpl w:val="840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8C"/>
    <w:rsid w:val="0055008C"/>
    <w:rsid w:val="00983801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4F55"/>
  <w15:chartTrackingRefBased/>
  <w15:docId w15:val="{423E47D5-5C2E-46A1-BF12-CE3106CB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08C"/>
  </w:style>
  <w:style w:type="paragraph" w:styleId="Footer">
    <w:name w:val="footer"/>
    <w:basedOn w:val="Normal"/>
    <w:link w:val="FooterChar"/>
    <w:uiPriority w:val="99"/>
    <w:unhideWhenUsed/>
    <w:rsid w:val="00550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08C"/>
  </w:style>
  <w:style w:type="paragraph" w:styleId="BalloonText">
    <w:name w:val="Balloon Text"/>
    <w:basedOn w:val="Normal"/>
    <w:link w:val="BalloonTextChar"/>
    <w:uiPriority w:val="99"/>
    <w:semiHidden/>
    <w:unhideWhenUsed/>
    <w:rsid w:val="0098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20A2C-D218-49AC-9364-761B32D17FED}"/>
</file>

<file path=customXml/itemProps2.xml><?xml version="1.0" encoding="utf-8"?>
<ds:datastoreItem xmlns:ds="http://schemas.openxmlformats.org/officeDocument/2006/customXml" ds:itemID="{CF92C56B-EEDC-4C2D-977F-3D58E675C7FE}"/>
</file>

<file path=customXml/itemProps3.xml><?xml version="1.0" encoding="utf-8"?>
<ds:datastoreItem xmlns:ds="http://schemas.openxmlformats.org/officeDocument/2006/customXml" ds:itemID="{89A1004A-FFBE-4865-808C-A061037FD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Garland, Paula</cp:lastModifiedBy>
  <cp:revision>2</cp:revision>
  <cp:lastPrinted>2018-11-30T21:08:00Z</cp:lastPrinted>
  <dcterms:created xsi:type="dcterms:W3CDTF">2018-11-06T22:06:00Z</dcterms:created>
  <dcterms:modified xsi:type="dcterms:W3CDTF">2018-11-30T21:08:00Z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