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b w:val="1"/>
          <w:bCs w:val="1"/>
          <w:sz w:val="24"/>
          <w:szCs w:val="24"/>
          <w:u w:val="single"/>
        </w:rPr>
      </w:pPr>
      <w:r w:rsidDel="00000000" w:rsidR="00000000" w:rsidRPr="00000000">
        <w:rPr>
          <w:b w:val="1"/>
          <w:bCs w:val="1"/>
          <w:sz w:val="24"/>
          <w:szCs w:val="24"/>
          <w:u w:val="single"/>
          <w:rtl w:val="0"/>
        </w:rPr>
        <w:t xml:space="preserve">Curriculum Vitae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03">
      <w:pPr>
        <w:numPr>
          <w:ilvl w:val="0"/>
          <w:numId w:val="5"/>
        </w:numPr>
        <w:pBdr>
          <w:top w:space="0" w:sz="0" w:val="nil"/>
          <w:left w:space="0" w:sz="0" w:val="nil"/>
          <w:bottom w:space="0" w:sz="0" w:val="nil"/>
          <w:right w:space="0" w:sz="0" w:val="nil"/>
          <w:between w:space="0" w:sz="0" w:val="nil"/>
        </w:pBdr>
        <w:spacing w:line="240" w:lineRule="auto"/>
        <w:ind w:left="270" w:hanging="270"/>
        <w:rPr>
          <w:b w:val="1"/>
          <w:bCs w:val="1"/>
          <w:sz w:val="24"/>
          <w:szCs w:val="24"/>
        </w:rPr>
      </w:pPr>
      <w:r w:rsidDel="00000000" w:rsidR="00000000" w:rsidRPr="00000000">
        <w:rPr>
          <w:b w:val="1"/>
          <w:bCs w:val="1"/>
          <w:sz w:val="24"/>
          <w:szCs w:val="24"/>
          <w:rtl w:val="0"/>
        </w:rPr>
        <w:t xml:space="preserve">CONTACT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sz w:val="24"/>
          <w:szCs w:val="24"/>
          <w:rtl w:val="0"/>
        </w:rPr>
        <w:t xml:space="preserve">Calvin Matthew Sims, Ph.D.</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sz w:val="24"/>
          <w:szCs w:val="24"/>
          <w:rtl w:val="0"/>
        </w:rPr>
        <w:t xml:space="preserve">Developmental Psychologist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sz w:val="24"/>
          <w:szCs w:val="24"/>
          <w:rtl w:val="0"/>
        </w:rPr>
        <w:t xml:space="preserve">Senior Lecturer of Psychology, University of North Texas</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sz w:val="24"/>
          <w:szCs w:val="24"/>
          <w:rtl w:val="0"/>
        </w:rPr>
        <w:t xml:space="preserve">Faculty Advisor, University of North Texas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sz w:val="24"/>
          <w:szCs w:val="24"/>
          <w:rtl w:val="0"/>
        </w:rPr>
        <w:t xml:space="preserve">Study Abroad (Psychology), University of North Texas</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sz w:val="24"/>
          <w:szCs w:val="24"/>
          <w:rtl w:val="0"/>
        </w:rPr>
        <w:t xml:space="preserve">Director, S.I.M.S. Lab, University of North Texas </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jc w:val="center"/>
        <w:rPr>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4860"/>
        </w:tabs>
        <w:spacing w:line="240" w:lineRule="auto"/>
        <w:rPr>
          <w:b w:val="1"/>
          <w:bCs w:val="1"/>
          <w:sz w:val="24"/>
          <w:szCs w:val="24"/>
        </w:rPr>
      </w:pPr>
      <w:r w:rsidDel="00000000" w:rsidR="00000000" w:rsidRPr="00000000">
        <w:rPr>
          <w:sz w:val="24"/>
          <w:szCs w:val="24"/>
          <w:u w:val="single"/>
          <w:rtl w:val="0"/>
        </w:rPr>
        <w:t xml:space="preserve">Professional Contact </w:t>
      </w:r>
      <w:r w:rsidDel="00000000" w:rsidR="00000000" w:rsidRPr="00000000">
        <w:rPr>
          <w:b w:val="1"/>
          <w:bCs w:val="1"/>
          <w:sz w:val="24"/>
          <w:szCs w:val="24"/>
          <w:rtl w:val="0"/>
        </w:rPr>
        <w:tab/>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4860"/>
        </w:tabs>
        <w:spacing w:line="240" w:lineRule="auto"/>
        <w:rPr>
          <w:sz w:val="24"/>
          <w:szCs w:val="24"/>
        </w:rPr>
      </w:pPr>
      <w:r w:rsidDel="00000000" w:rsidR="00000000" w:rsidRPr="00000000">
        <w:rPr>
          <w:sz w:val="24"/>
          <w:szCs w:val="24"/>
          <w:rtl w:val="0"/>
        </w:rPr>
        <w:t xml:space="preserve">University of North Texas,</w:t>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4860"/>
        </w:tabs>
        <w:spacing w:line="240" w:lineRule="auto"/>
        <w:rPr>
          <w:sz w:val="24"/>
          <w:szCs w:val="24"/>
        </w:rPr>
      </w:pPr>
      <w:r w:rsidDel="00000000" w:rsidR="00000000" w:rsidRPr="00000000">
        <w:rPr>
          <w:sz w:val="24"/>
          <w:szCs w:val="24"/>
          <w:rtl w:val="0"/>
        </w:rPr>
        <w:t xml:space="preserve">1155 Union Circle</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4860"/>
        </w:tabs>
        <w:spacing w:line="240" w:lineRule="auto"/>
        <w:rPr>
          <w:sz w:val="24"/>
          <w:szCs w:val="24"/>
        </w:rPr>
      </w:pPr>
      <w:r w:rsidDel="00000000" w:rsidR="00000000" w:rsidRPr="00000000">
        <w:rPr>
          <w:sz w:val="24"/>
          <w:szCs w:val="24"/>
          <w:rtl w:val="0"/>
        </w:rPr>
        <w:t xml:space="preserve">Denton, TX</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4860"/>
        </w:tabs>
        <w:spacing w:line="240" w:lineRule="auto"/>
        <w:rPr>
          <w:sz w:val="24"/>
          <w:szCs w:val="24"/>
        </w:rPr>
      </w:pPr>
      <w:bookmarkStart w:colFirst="0" w:colLast="0" w:name="_heading=h.gjdgxs" w:id="0"/>
      <w:bookmarkEnd w:id="0"/>
      <w:r w:rsidDel="00000000" w:rsidR="00000000" w:rsidRPr="00000000">
        <w:rPr>
          <w:sz w:val="24"/>
          <w:szCs w:val="24"/>
          <w:rtl w:val="0"/>
        </w:rPr>
        <w:t xml:space="preserve">76203</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4860"/>
        </w:tabs>
        <w:spacing w:line="240" w:lineRule="auto"/>
        <w:rPr>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4860"/>
        </w:tabs>
        <w:spacing w:line="240" w:lineRule="auto"/>
        <w:rPr>
          <w:sz w:val="24"/>
          <w:szCs w:val="24"/>
        </w:rPr>
      </w:pPr>
      <w:r w:rsidDel="00000000" w:rsidR="00000000" w:rsidRPr="00000000">
        <w:rPr>
          <w:sz w:val="24"/>
          <w:szCs w:val="24"/>
          <w:rtl w:val="0"/>
        </w:rPr>
        <w:t xml:space="preserve">Phone:  </w:t>
        <w:tab/>
      </w:r>
    </w:p>
    <w:p w:rsidR="00000000" w:rsidDel="00000000" w:rsidP="00000000" w:rsidRDefault="00000000" w:rsidRPr="00000000" w14:paraId="00000012">
      <w:pPr>
        <w:tabs>
          <w:tab w:val="left" w:leader="none" w:pos="4860"/>
        </w:tabs>
        <w:spacing w:line="240" w:lineRule="auto"/>
        <w:rPr>
          <w:color w:val="0000ff"/>
          <w:sz w:val="24"/>
          <w:szCs w:val="24"/>
          <w:u w:val="single"/>
        </w:rPr>
      </w:pPr>
      <w:r w:rsidDel="00000000" w:rsidR="00000000" w:rsidRPr="00000000">
        <w:rPr>
          <w:sz w:val="24"/>
          <w:szCs w:val="24"/>
          <w:rtl w:val="0"/>
        </w:rPr>
        <w:t xml:space="preserve">Email: </w:t>
      </w:r>
      <w:hyperlink r:id="rId7">
        <w:r w:rsidDel="00000000" w:rsidR="00000000" w:rsidRPr="00000000">
          <w:rPr>
            <w:color w:val="0000ff"/>
            <w:sz w:val="24"/>
            <w:szCs w:val="24"/>
            <w:u w:val="single"/>
            <w:rtl w:val="0"/>
          </w:rPr>
          <w:t xml:space="preserve">Calvin.Sims@unt.edu</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Website: </w:t>
      </w:r>
      <w:hyperlink r:id="rId8">
        <w:r w:rsidDel="00000000" w:rsidR="00000000" w:rsidRPr="00000000">
          <w:rPr>
            <w:color w:val="0000ff"/>
            <w:sz w:val="24"/>
            <w:szCs w:val="24"/>
            <w:u w:val="single"/>
            <w:rtl w:val="0"/>
          </w:rPr>
          <w:t xml:space="preserve">https://www.linkedin.com/in/DrCalvinPsych</w:t>
        </w:r>
      </w:hyperlink>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Website 2: </w:t>
      </w:r>
      <w:hyperlink r:id="rId9">
        <w:r w:rsidDel="00000000" w:rsidR="00000000" w:rsidRPr="00000000">
          <w:rPr>
            <w:color w:val="0000ff"/>
            <w:sz w:val="24"/>
            <w:szCs w:val="24"/>
            <w:u w:val="single"/>
            <w:rtl w:val="0"/>
          </w:rPr>
          <w:t xml:space="preserve">https://psychology.unt.edu/people/calvin-m-sims</w:t>
        </w:r>
      </w:hyperlink>
      <w:r w:rsidDel="00000000" w:rsidR="00000000" w:rsidRPr="00000000">
        <w:rPr>
          <w:sz w:val="24"/>
          <w:szCs w:val="24"/>
          <w:rtl w:val="0"/>
        </w:rPr>
        <w:t xml:space="preserve">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II. EDUCATION</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u w:val="single"/>
        </w:rPr>
      </w:pPr>
      <w:r w:rsidDel="00000000" w:rsidR="00000000" w:rsidRPr="00000000">
        <w:rPr>
          <w:sz w:val="24"/>
          <w:szCs w:val="24"/>
          <w:u w:val="single"/>
          <w:rtl w:val="0"/>
        </w:rPr>
        <w:t xml:space="preserve">Degree</w:t>
      </w:r>
      <w:r w:rsidDel="00000000" w:rsidR="00000000" w:rsidRPr="00000000">
        <w:rPr>
          <w:sz w:val="24"/>
          <w:szCs w:val="24"/>
          <w:rtl w:val="0"/>
        </w:rPr>
        <w:tab/>
      </w:r>
      <w:r w:rsidDel="00000000" w:rsidR="00000000" w:rsidRPr="00000000">
        <w:rPr>
          <w:sz w:val="24"/>
          <w:szCs w:val="24"/>
          <w:u w:val="single"/>
          <w:rtl w:val="0"/>
        </w:rPr>
        <w:t xml:space="preserve">Field of Study</w:t>
      </w:r>
      <w:r w:rsidDel="00000000" w:rsidR="00000000" w:rsidRPr="00000000">
        <w:rPr>
          <w:sz w:val="24"/>
          <w:szCs w:val="24"/>
          <w:rtl w:val="0"/>
        </w:rPr>
        <w:tab/>
        <w:t xml:space="preserve">    </w:t>
      </w:r>
      <w:r w:rsidDel="00000000" w:rsidR="00000000" w:rsidRPr="00000000">
        <w:rPr>
          <w:sz w:val="24"/>
          <w:szCs w:val="24"/>
          <w:u w:val="single"/>
          <w:rtl w:val="0"/>
        </w:rPr>
        <w:t xml:space="preserve">Institution</w:t>
      </w:r>
      <w:r w:rsidDel="00000000" w:rsidR="00000000" w:rsidRPr="00000000">
        <w:rPr>
          <w:sz w:val="24"/>
          <w:szCs w:val="24"/>
          <w:rtl w:val="0"/>
        </w:rPr>
        <w:tab/>
      </w:r>
      <w:r w:rsidDel="00000000" w:rsidR="00000000" w:rsidRPr="00000000">
        <w:rPr>
          <w:sz w:val="24"/>
          <w:szCs w:val="24"/>
          <w:u w:val="single"/>
          <w:rtl w:val="0"/>
        </w:rPr>
        <w:t xml:space="preserve">Dates</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ind w:left="720" w:hanging="720"/>
        <w:rPr>
          <w:sz w:val="24"/>
          <w:szCs w:val="24"/>
        </w:rPr>
      </w:pPr>
      <w:r w:rsidDel="00000000" w:rsidR="00000000" w:rsidRPr="00000000">
        <w:rPr>
          <w:sz w:val="24"/>
          <w:szCs w:val="24"/>
          <w:rtl w:val="0"/>
        </w:rPr>
        <w:t xml:space="preserve">Ph. D</w:t>
        <w:tab/>
        <w:tab/>
        <w:t xml:space="preserve">Lifespan Developmental   North Carolina State University</w:t>
        <w:tab/>
        <w:t xml:space="preserve">May, 2019 </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ab/>
        <w:t xml:space="preserve">Psychology</w:t>
        <w:tab/>
        <w:t xml:space="preserve">     Department of Psychology                           </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ab/>
        <w:tab/>
        <w:t xml:space="preserve">     Raleigh, NC</w:t>
        <w:tab/>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 xml:space="preserve">M.A.</w:t>
        <w:tab/>
        <w:t xml:space="preserve">General Psychology</w:t>
        <w:tab/>
        <w:t xml:space="preserve">     UNC Wilmington</w:t>
        <w:tab/>
        <w:t xml:space="preserve">May, 2006</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 xml:space="preserve">                                            </w:t>
        <w:tab/>
        <w:t xml:space="preserve">     Department of Psychology</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ab/>
        <w:tab/>
        <w:t xml:space="preserve">     Wilmington, NC</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 xml:space="preserve">B.A.</w:t>
        <w:tab/>
        <w:t xml:space="preserve">Psychology</w:t>
        <w:tab/>
        <w:t xml:space="preserve">     Wake Forest University</w:t>
        <w:tab/>
        <w:t xml:space="preserve">May, 2002</w:t>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ab/>
        <w:tab/>
        <w:t xml:space="preserve">     Department of Psychology</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1260"/>
          <w:tab w:val="left" w:leader="none" w:pos="3690"/>
          <w:tab w:val="left" w:leader="none" w:pos="7560"/>
        </w:tabs>
        <w:spacing w:line="240" w:lineRule="auto"/>
        <w:rPr>
          <w:sz w:val="24"/>
          <w:szCs w:val="24"/>
        </w:rPr>
      </w:pPr>
      <w:r w:rsidDel="00000000" w:rsidR="00000000" w:rsidRPr="00000000">
        <w:rPr>
          <w:sz w:val="24"/>
          <w:szCs w:val="24"/>
          <w:rtl w:val="0"/>
        </w:rPr>
        <w:tab/>
        <w:tab/>
        <w:t xml:space="preserve">     Winston-Salem, NC</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1170"/>
        </w:tabs>
        <w:spacing w:line="240" w:lineRule="auto"/>
        <w:rPr>
          <w:sz w:val="24"/>
          <w:szCs w:val="24"/>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40" w:lineRule="auto"/>
        <w:rPr>
          <w:sz w:val="24"/>
          <w:szCs w:val="24"/>
          <w:u w:val="single"/>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III. RESEARCH EXPERIENCE </w:t>
      </w:r>
    </w:p>
    <w:p w:rsidR="00000000" w:rsidDel="00000000" w:rsidP="00000000" w:rsidRDefault="00000000" w:rsidRPr="00000000" w14:paraId="00000027">
      <w:pPr>
        <w:spacing w:line="240" w:lineRule="auto"/>
        <w:rPr>
          <w:sz w:val="24"/>
          <w:szCs w:val="24"/>
          <w:u w:val="single"/>
        </w:rPr>
      </w:pPr>
      <w:r w:rsidDel="00000000" w:rsidR="00000000" w:rsidRPr="00000000">
        <w:rPr>
          <w:rtl w:val="0"/>
        </w:rPr>
      </w:r>
    </w:p>
    <w:p w:rsidR="00000000" w:rsidDel="00000000" w:rsidP="00000000" w:rsidRDefault="00000000" w:rsidRPr="00000000" w14:paraId="00000028">
      <w:pPr>
        <w:spacing w:line="240" w:lineRule="auto"/>
        <w:ind w:left="2160" w:righ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9">
      <w:pPr>
        <w:spacing w:line="240" w:lineRule="auto"/>
        <w:ind w:left="2160" w:right="-720" w:hanging="2160"/>
        <w:rPr>
          <w:sz w:val="24"/>
          <w:szCs w:val="24"/>
        </w:rPr>
      </w:pPr>
      <w:r w:rsidDel="00000000" w:rsidR="00000000" w:rsidRPr="00000000">
        <w:rPr>
          <w:sz w:val="24"/>
          <w:szCs w:val="24"/>
          <w:rtl w:val="0"/>
        </w:rPr>
        <w:t xml:space="preserve">NCSU Family, Affect, Beliefs and Behaviors (FABB) lab                                </w:t>
      </w:r>
    </w:p>
    <w:p w:rsidR="00000000" w:rsidDel="00000000" w:rsidP="00000000" w:rsidRDefault="00000000" w:rsidRPr="00000000" w14:paraId="0000002A">
      <w:pPr>
        <w:spacing w:line="240" w:lineRule="auto"/>
        <w:ind w:left="2160" w:hanging="2160"/>
        <w:rPr>
          <w:sz w:val="24"/>
          <w:szCs w:val="24"/>
        </w:rPr>
      </w:pPr>
      <w:r w:rsidDel="00000000" w:rsidR="00000000" w:rsidRPr="00000000">
        <w:rPr>
          <w:sz w:val="24"/>
          <w:szCs w:val="24"/>
          <w:rtl w:val="0"/>
        </w:rPr>
        <w:tab/>
        <w:t xml:space="preserve">Research Associate</w:t>
      </w:r>
    </w:p>
    <w:p w:rsidR="00000000" w:rsidDel="00000000" w:rsidP="00000000" w:rsidRDefault="00000000" w:rsidRPr="00000000" w14:paraId="0000002B">
      <w:pPr>
        <w:spacing w:line="240" w:lineRule="auto"/>
        <w:ind w:left="2160" w:hanging="2160"/>
        <w:rPr>
          <w:sz w:val="24"/>
          <w:szCs w:val="24"/>
        </w:rPr>
      </w:pPr>
      <w:r w:rsidDel="00000000" w:rsidR="00000000" w:rsidRPr="00000000">
        <w:rPr>
          <w:sz w:val="24"/>
          <w:szCs w:val="24"/>
          <w:rtl w:val="0"/>
        </w:rPr>
        <w:tab/>
        <w:t xml:space="preserve">August 1, 2012 - Present</w:t>
      </w:r>
    </w:p>
    <w:p w:rsidR="00000000" w:rsidDel="00000000" w:rsidP="00000000" w:rsidRDefault="00000000" w:rsidRPr="00000000" w14:paraId="0000002C">
      <w:pPr>
        <w:spacing w:line="240" w:lineRule="auto"/>
        <w:ind w:left="2160" w:hanging="2160"/>
        <w:rPr>
          <w:sz w:val="24"/>
          <w:szCs w:val="24"/>
        </w:rPr>
      </w:pPr>
      <w:r w:rsidDel="00000000" w:rsidR="00000000" w:rsidRPr="00000000">
        <w:rPr>
          <w:sz w:val="24"/>
          <w:szCs w:val="24"/>
          <w:rtl w:val="0"/>
        </w:rPr>
        <w:tab/>
        <w:t xml:space="preserve">Assist in creation of questionnaires in </w:t>
      </w:r>
      <w:r w:rsidDel="00000000" w:rsidR="00000000" w:rsidRPr="00000000">
        <w:rPr>
          <w:i w:val="1"/>
          <w:iCs w:val="1"/>
          <w:sz w:val="24"/>
          <w:szCs w:val="24"/>
          <w:rtl w:val="0"/>
        </w:rPr>
        <w:t xml:space="preserve">Media Lab</w:t>
      </w:r>
      <w:r w:rsidDel="00000000" w:rsidR="00000000" w:rsidRPr="00000000">
        <w:rPr>
          <w:sz w:val="24"/>
          <w:szCs w:val="24"/>
          <w:rtl w:val="0"/>
        </w:rPr>
        <w:t xml:space="preserve">, data entry, synthesis and analysis, provide technological support for various computer programs, </w:t>
      </w:r>
    </w:p>
    <w:p w:rsidR="00000000" w:rsidDel="00000000" w:rsidP="00000000" w:rsidRDefault="00000000" w:rsidRPr="00000000" w14:paraId="0000002D">
      <w:pPr>
        <w:spacing w:line="240" w:lineRule="auto"/>
        <w:ind w:left="2160" w:firstLine="0"/>
        <w:rPr>
          <w:sz w:val="24"/>
          <w:szCs w:val="24"/>
        </w:rPr>
      </w:pPr>
      <w:r w:rsidDel="00000000" w:rsidR="00000000" w:rsidRPr="00000000">
        <w:rPr>
          <w:sz w:val="24"/>
          <w:szCs w:val="24"/>
          <w:rtl w:val="0"/>
        </w:rPr>
        <w:t xml:space="preserve">trained undergraduate staff in the research protocol, as well as solved problems  with day to day study. </w:t>
      </w:r>
    </w:p>
    <w:p w:rsidR="00000000" w:rsidDel="00000000" w:rsidP="00000000" w:rsidRDefault="00000000" w:rsidRPr="00000000" w14:paraId="0000002E">
      <w:pPr>
        <w:spacing w:line="240" w:lineRule="auto"/>
        <w:ind w:left="2160" w:right="-720" w:hanging="2160"/>
        <w:rPr>
          <w:sz w:val="24"/>
          <w:szCs w:val="24"/>
          <w:u w:val="single"/>
        </w:rPr>
      </w:pPr>
      <w:r w:rsidDel="00000000" w:rsidR="00000000" w:rsidRPr="00000000">
        <w:rPr>
          <w:rtl w:val="0"/>
        </w:rPr>
      </w:r>
    </w:p>
    <w:p w:rsidR="00000000" w:rsidDel="00000000" w:rsidP="00000000" w:rsidRDefault="00000000" w:rsidRPr="00000000" w14:paraId="0000002F">
      <w:pPr>
        <w:spacing w:line="240" w:lineRule="auto"/>
        <w:ind w:left="2160" w:right="-720" w:hanging="2160"/>
        <w:rPr>
          <w:sz w:val="24"/>
          <w:szCs w:val="24"/>
          <w:u w:val="single"/>
        </w:rPr>
      </w:pPr>
      <w:r w:rsidDel="00000000" w:rsidR="00000000" w:rsidRPr="00000000">
        <w:rPr>
          <w:rtl w:val="0"/>
        </w:rPr>
      </w:r>
    </w:p>
    <w:p w:rsidR="00000000" w:rsidDel="00000000" w:rsidP="00000000" w:rsidRDefault="00000000" w:rsidRPr="00000000" w14:paraId="00000030">
      <w:pPr>
        <w:spacing w:line="240" w:lineRule="auto"/>
        <w:ind w:left="2160" w:right="-720" w:hanging="2160"/>
        <w:rPr>
          <w:sz w:val="24"/>
          <w:szCs w:val="24"/>
          <w:u w:val="single"/>
        </w:rPr>
      </w:pPr>
      <w:r w:rsidDel="00000000" w:rsidR="00000000" w:rsidRPr="00000000">
        <w:rPr>
          <w:rtl w:val="0"/>
        </w:rPr>
      </w:r>
    </w:p>
    <w:p w:rsidR="00000000" w:rsidDel="00000000" w:rsidP="00000000" w:rsidRDefault="00000000" w:rsidRPr="00000000" w14:paraId="00000031">
      <w:pPr>
        <w:spacing w:line="240" w:lineRule="auto"/>
        <w:ind w:left="2160" w:right="-720" w:hanging="2160"/>
        <w:rPr>
          <w:sz w:val="24"/>
          <w:szCs w:val="24"/>
        </w:rPr>
      </w:pPr>
      <w:r w:rsidDel="00000000" w:rsidR="00000000" w:rsidRPr="00000000">
        <w:rPr>
          <w:sz w:val="24"/>
          <w:szCs w:val="24"/>
          <w:rtl w:val="0"/>
        </w:rPr>
        <w:t xml:space="preserve">Innovation Research &amp; Training, Inc.                               </w:t>
      </w:r>
    </w:p>
    <w:p w:rsidR="00000000" w:rsidDel="00000000" w:rsidP="00000000" w:rsidRDefault="00000000" w:rsidRPr="00000000" w14:paraId="00000032">
      <w:pPr>
        <w:spacing w:line="240" w:lineRule="auto"/>
        <w:ind w:left="2160" w:hanging="2160"/>
        <w:rPr>
          <w:sz w:val="24"/>
          <w:szCs w:val="24"/>
        </w:rPr>
      </w:pPr>
      <w:r w:rsidDel="00000000" w:rsidR="00000000" w:rsidRPr="00000000">
        <w:rPr>
          <w:sz w:val="24"/>
          <w:szCs w:val="24"/>
          <w:rtl w:val="0"/>
        </w:rPr>
        <w:tab/>
        <w:t xml:space="preserve">IRB Administrator</w:t>
      </w:r>
    </w:p>
    <w:p w:rsidR="00000000" w:rsidDel="00000000" w:rsidP="00000000" w:rsidRDefault="00000000" w:rsidRPr="00000000" w14:paraId="00000033">
      <w:pPr>
        <w:spacing w:line="240" w:lineRule="auto"/>
        <w:rPr>
          <w:sz w:val="24"/>
          <w:szCs w:val="24"/>
          <w:u w:val="single"/>
        </w:rPr>
      </w:pPr>
      <w:r w:rsidDel="00000000" w:rsidR="00000000" w:rsidRPr="00000000">
        <w:rPr>
          <w:sz w:val="24"/>
          <w:szCs w:val="24"/>
          <w:rtl w:val="0"/>
        </w:rPr>
        <w:tab/>
        <w:tab/>
        <w:tab/>
        <w:t xml:space="preserve">August 1, 2010 – July 18, 2013</w:t>
      </w:r>
      <w:r w:rsidDel="00000000" w:rsidR="00000000" w:rsidRPr="00000000">
        <w:rPr>
          <w:rtl w:val="0"/>
        </w:rPr>
      </w:r>
    </w:p>
    <w:p w:rsidR="00000000" w:rsidDel="00000000" w:rsidP="00000000" w:rsidRDefault="00000000" w:rsidRPr="00000000" w14:paraId="00000034">
      <w:pPr>
        <w:spacing w:line="240" w:lineRule="auto"/>
        <w:ind w:left="2160" w:firstLine="0"/>
        <w:rPr>
          <w:sz w:val="24"/>
          <w:szCs w:val="24"/>
          <w:u w:val="single"/>
        </w:rPr>
      </w:pPr>
      <w:r w:rsidDel="00000000" w:rsidR="00000000" w:rsidRPr="00000000">
        <w:rPr>
          <w:sz w:val="24"/>
          <w:szCs w:val="24"/>
          <w:rtl w:val="0"/>
        </w:rPr>
        <w:t xml:space="preserve">Organized research protocols in a timely manner, ensured protocols were annually renewed and final reports sent out by due dates, assisted Principal Investigators with formulation of research protocols and provided guidance for performing modifications on research in progress, communicated with IRB Review Board to ensure adherence to best standards of practice, Organized paper and electronic files. </w:t>
      </w:r>
      <w:r w:rsidDel="00000000" w:rsidR="00000000" w:rsidRPr="00000000">
        <w:rPr>
          <w:rtl w:val="0"/>
        </w:rPr>
      </w:r>
    </w:p>
    <w:p w:rsidR="00000000" w:rsidDel="00000000" w:rsidP="00000000" w:rsidRDefault="00000000" w:rsidRPr="00000000" w14:paraId="00000035">
      <w:pPr>
        <w:spacing w:line="240" w:lineRule="auto"/>
        <w:ind w:left="2160" w:hanging="2160"/>
        <w:rPr>
          <w:sz w:val="24"/>
          <w:szCs w:val="24"/>
          <w:u w:val="single"/>
        </w:rPr>
      </w:pPr>
      <w:r w:rsidDel="00000000" w:rsidR="00000000" w:rsidRPr="00000000">
        <w:rPr>
          <w:rtl w:val="0"/>
        </w:rPr>
      </w:r>
    </w:p>
    <w:p w:rsidR="00000000" w:rsidDel="00000000" w:rsidP="00000000" w:rsidRDefault="00000000" w:rsidRPr="00000000" w14:paraId="00000036">
      <w:pPr>
        <w:spacing w:line="240" w:lineRule="auto"/>
        <w:ind w:left="2160" w:hanging="2160"/>
        <w:rPr>
          <w:sz w:val="24"/>
          <w:szCs w:val="24"/>
          <w:u w:val="single"/>
        </w:rPr>
      </w:pPr>
      <w:r w:rsidDel="00000000" w:rsidR="00000000" w:rsidRPr="00000000">
        <w:rPr>
          <w:rtl w:val="0"/>
        </w:rPr>
      </w:r>
    </w:p>
    <w:p w:rsidR="00000000" w:rsidDel="00000000" w:rsidP="00000000" w:rsidRDefault="00000000" w:rsidRPr="00000000" w14:paraId="00000037">
      <w:pPr>
        <w:spacing w:line="240" w:lineRule="auto"/>
        <w:ind w:left="2160" w:hanging="2160"/>
        <w:rPr>
          <w:sz w:val="24"/>
          <w:szCs w:val="24"/>
        </w:rPr>
      </w:pPr>
      <w:r w:rsidDel="00000000" w:rsidR="00000000" w:rsidRPr="00000000">
        <w:rPr>
          <w:sz w:val="24"/>
          <w:szCs w:val="24"/>
          <w:rtl w:val="0"/>
        </w:rPr>
        <w:t xml:space="preserve">The Moment Program – Mindfulness-Based Academic Achievement Program for Middle School</w:t>
      </w:r>
    </w:p>
    <w:p w:rsidR="00000000" w:rsidDel="00000000" w:rsidP="00000000" w:rsidRDefault="00000000" w:rsidRPr="00000000" w14:paraId="00000038">
      <w:pPr>
        <w:spacing w:line="240" w:lineRule="auto"/>
        <w:ind w:left="2160" w:right="-720" w:hanging="2160"/>
        <w:rPr>
          <w:sz w:val="24"/>
          <w:szCs w:val="24"/>
        </w:rPr>
      </w:pPr>
      <w:r w:rsidDel="00000000" w:rsidR="00000000" w:rsidRPr="00000000">
        <w:rPr>
          <w:sz w:val="24"/>
          <w:szCs w:val="24"/>
          <w:rtl w:val="0"/>
        </w:rPr>
        <w:t xml:space="preserve"> </w:t>
        <w:tab/>
        <w:t xml:space="preserve">Principal Investigator: Alison Parker, Ph.D.</w:t>
      </w:r>
    </w:p>
    <w:p w:rsidR="00000000" w:rsidDel="00000000" w:rsidP="00000000" w:rsidRDefault="00000000" w:rsidRPr="00000000" w14:paraId="00000039">
      <w:pPr>
        <w:spacing w:line="240" w:lineRule="auto"/>
        <w:ind w:left="2160" w:right="-720" w:hanging="2160"/>
        <w:rPr>
          <w:sz w:val="24"/>
          <w:szCs w:val="24"/>
        </w:rPr>
      </w:pPr>
      <w:r w:rsidDel="00000000" w:rsidR="00000000" w:rsidRPr="00000000">
        <w:rPr>
          <w:sz w:val="24"/>
          <w:szCs w:val="24"/>
          <w:rtl w:val="0"/>
        </w:rPr>
        <w:tab/>
        <w:t xml:space="preserve">August 1, 2010 – July 18, 2013</w:t>
      </w:r>
    </w:p>
    <w:p w:rsidR="00000000" w:rsidDel="00000000" w:rsidP="00000000" w:rsidRDefault="00000000" w:rsidRPr="00000000" w14:paraId="0000003A">
      <w:pPr>
        <w:spacing w:line="240" w:lineRule="auto"/>
        <w:ind w:left="2160" w:hanging="2160"/>
        <w:rPr>
          <w:sz w:val="24"/>
          <w:szCs w:val="24"/>
        </w:rPr>
      </w:pPr>
      <w:r w:rsidDel="00000000" w:rsidR="00000000" w:rsidRPr="00000000">
        <w:rPr>
          <w:sz w:val="24"/>
          <w:szCs w:val="24"/>
          <w:rtl w:val="0"/>
        </w:rPr>
        <w:tab/>
        <w:t xml:space="preserve">Research Specialist</w:t>
      </w:r>
    </w:p>
    <w:p w:rsidR="00000000" w:rsidDel="00000000" w:rsidP="00000000" w:rsidRDefault="00000000" w:rsidRPr="00000000" w14:paraId="0000003B">
      <w:pPr>
        <w:spacing w:line="240" w:lineRule="auto"/>
        <w:ind w:left="2160" w:hanging="2160"/>
        <w:rPr>
          <w:sz w:val="24"/>
          <w:szCs w:val="24"/>
        </w:rPr>
      </w:pPr>
      <w:r w:rsidDel="00000000" w:rsidR="00000000" w:rsidRPr="00000000">
        <w:rPr>
          <w:sz w:val="24"/>
          <w:szCs w:val="24"/>
          <w:rtl w:val="0"/>
        </w:rPr>
        <w:tab/>
        <w:t xml:space="preserve">Assisted in creation of lesson concepts, materials and key learning points, provided technological support for various computer programs, wrote human subjects section for grant proposals, trained research staff, administered questionnaires,                                 created observer forms for research assistants, created teacher fidelity and student satisfaction questionnaires, taught lessons to students, led focus  groups consisting each of teachers and students.</w:t>
      </w:r>
    </w:p>
    <w:p w:rsidR="00000000" w:rsidDel="00000000" w:rsidP="00000000" w:rsidRDefault="00000000" w:rsidRPr="00000000" w14:paraId="0000003C">
      <w:pPr>
        <w:spacing w:line="240" w:lineRule="auto"/>
        <w:rPr>
          <w:sz w:val="24"/>
          <w:szCs w:val="24"/>
        </w:rPr>
      </w:pPr>
      <w:r w:rsidDel="00000000" w:rsidR="00000000" w:rsidRPr="00000000">
        <w:rPr>
          <w:sz w:val="24"/>
          <w:szCs w:val="24"/>
          <w:rtl w:val="0"/>
        </w:rPr>
        <w:tab/>
        <w:tab/>
        <w:tab/>
      </w:r>
    </w:p>
    <w:p w:rsidR="00000000" w:rsidDel="00000000" w:rsidP="00000000" w:rsidRDefault="00000000" w:rsidRPr="00000000" w14:paraId="0000003D">
      <w:pPr>
        <w:spacing w:line="240" w:lineRule="auto"/>
        <w:rPr>
          <w:sz w:val="24"/>
          <w:szCs w:val="24"/>
          <w:u w:val="single"/>
        </w:rPr>
      </w:pPr>
      <w:r w:rsidDel="00000000" w:rsidR="00000000" w:rsidRPr="00000000">
        <w:rPr>
          <w:rtl w:val="0"/>
        </w:rPr>
      </w:r>
    </w:p>
    <w:p w:rsidR="00000000" w:rsidDel="00000000" w:rsidP="00000000" w:rsidRDefault="00000000" w:rsidRPr="00000000" w14:paraId="0000003E">
      <w:pPr>
        <w:spacing w:line="240" w:lineRule="auto"/>
        <w:ind w:left="2160" w:hanging="2160"/>
        <w:rPr>
          <w:sz w:val="24"/>
          <w:szCs w:val="24"/>
        </w:rPr>
      </w:pPr>
      <w:r w:rsidDel="00000000" w:rsidR="00000000" w:rsidRPr="00000000">
        <w:rPr>
          <w:sz w:val="24"/>
          <w:szCs w:val="24"/>
          <w:rtl w:val="0"/>
        </w:rPr>
        <w:t xml:space="preserve">Master Mind: A Mindfulness-Based Substance Abuse Prevention Program</w:t>
      </w:r>
    </w:p>
    <w:p w:rsidR="00000000" w:rsidDel="00000000" w:rsidP="00000000" w:rsidRDefault="00000000" w:rsidRPr="00000000" w14:paraId="0000003F">
      <w:pPr>
        <w:spacing w:line="240" w:lineRule="auto"/>
        <w:ind w:left="2160" w:right="-720" w:hanging="2160"/>
        <w:rPr>
          <w:sz w:val="24"/>
          <w:szCs w:val="24"/>
        </w:rPr>
      </w:pPr>
      <w:r w:rsidDel="00000000" w:rsidR="00000000" w:rsidRPr="00000000">
        <w:rPr>
          <w:sz w:val="24"/>
          <w:szCs w:val="24"/>
          <w:rtl w:val="0"/>
        </w:rPr>
        <w:t xml:space="preserve"> </w:t>
        <w:tab/>
        <w:t xml:space="preserve">Principal Investigator: Alison Parker, Ph.D.</w:t>
      </w:r>
    </w:p>
    <w:p w:rsidR="00000000" w:rsidDel="00000000" w:rsidP="00000000" w:rsidRDefault="00000000" w:rsidRPr="00000000" w14:paraId="00000040">
      <w:pPr>
        <w:spacing w:line="240" w:lineRule="auto"/>
        <w:ind w:left="2160" w:right="-720" w:hanging="2160"/>
        <w:rPr>
          <w:sz w:val="24"/>
          <w:szCs w:val="24"/>
        </w:rPr>
      </w:pPr>
      <w:r w:rsidDel="00000000" w:rsidR="00000000" w:rsidRPr="00000000">
        <w:rPr>
          <w:sz w:val="24"/>
          <w:szCs w:val="24"/>
          <w:rtl w:val="0"/>
        </w:rPr>
        <w:tab/>
        <w:t xml:space="preserve">August 1, 2010 – July 18, 2013</w:t>
      </w:r>
    </w:p>
    <w:p w:rsidR="00000000" w:rsidDel="00000000" w:rsidP="00000000" w:rsidRDefault="00000000" w:rsidRPr="00000000" w14:paraId="00000041">
      <w:pPr>
        <w:spacing w:line="240" w:lineRule="auto"/>
        <w:ind w:left="2160" w:right="-720" w:hanging="2160"/>
        <w:rPr>
          <w:sz w:val="24"/>
          <w:szCs w:val="24"/>
        </w:rPr>
      </w:pPr>
      <w:r w:rsidDel="00000000" w:rsidR="00000000" w:rsidRPr="00000000">
        <w:rPr>
          <w:sz w:val="24"/>
          <w:szCs w:val="24"/>
          <w:rtl w:val="0"/>
        </w:rPr>
        <w:tab/>
        <w:t xml:space="preserve">Research Specialist</w:t>
      </w:r>
    </w:p>
    <w:p w:rsidR="00000000" w:rsidDel="00000000" w:rsidP="00000000" w:rsidRDefault="00000000" w:rsidRPr="00000000" w14:paraId="00000042">
      <w:pPr>
        <w:spacing w:line="240" w:lineRule="auto"/>
        <w:ind w:left="2160" w:firstLine="0"/>
        <w:rPr>
          <w:sz w:val="24"/>
          <w:szCs w:val="24"/>
        </w:rPr>
      </w:pPr>
      <w:r w:rsidDel="00000000" w:rsidR="00000000" w:rsidRPr="00000000">
        <w:rPr>
          <w:sz w:val="24"/>
          <w:szCs w:val="24"/>
          <w:rtl w:val="0"/>
        </w:rPr>
        <w:t xml:space="preserve">Assisted in creation of lesson concepts, materials and key learning points, data entry, provided technological support for various computer programs, quickly resolved computer based programming issues including license updates, trained research staff study protocols, administered questionnaires</w:t>
      </w:r>
    </w:p>
    <w:p w:rsidR="00000000" w:rsidDel="00000000" w:rsidP="00000000" w:rsidRDefault="00000000" w:rsidRPr="00000000" w14:paraId="00000043">
      <w:pPr>
        <w:spacing w:line="240" w:lineRule="auto"/>
        <w:ind w:left="2160" w:firstLine="0"/>
        <w:rPr>
          <w:sz w:val="24"/>
          <w:szCs w:val="24"/>
        </w:rPr>
      </w:pPr>
      <w:r w:rsidDel="00000000" w:rsidR="00000000" w:rsidRPr="00000000">
        <w:rPr>
          <w:sz w:val="24"/>
          <w:szCs w:val="24"/>
          <w:rtl w:val="0"/>
        </w:rPr>
        <w:t xml:space="preserve">to student participants,  created observation forms for RAs, created teacher fidelity and student satisfaction questionnaires, taught lessons to students, led focus groups </w:t>
      </w:r>
    </w:p>
    <w:p w:rsidR="00000000" w:rsidDel="00000000" w:rsidP="00000000" w:rsidRDefault="00000000" w:rsidRPr="00000000" w14:paraId="00000044">
      <w:pPr>
        <w:spacing w:line="240" w:lineRule="auto"/>
        <w:ind w:left="1440" w:firstLine="720"/>
        <w:rPr>
          <w:sz w:val="24"/>
          <w:szCs w:val="24"/>
        </w:rPr>
      </w:pPr>
      <w:r w:rsidDel="00000000" w:rsidR="00000000" w:rsidRPr="00000000">
        <w:rPr>
          <w:rtl w:val="0"/>
        </w:rPr>
      </w:r>
    </w:p>
    <w:p w:rsidR="00000000" w:rsidDel="00000000" w:rsidP="00000000" w:rsidRDefault="00000000" w:rsidRPr="00000000" w14:paraId="00000045">
      <w:pPr>
        <w:spacing w:line="240" w:lineRule="auto"/>
        <w:rPr>
          <w:sz w:val="24"/>
          <w:szCs w:val="24"/>
        </w:rPr>
      </w:pPr>
      <w:r w:rsidDel="00000000" w:rsidR="00000000" w:rsidRPr="00000000">
        <w:rPr>
          <w:rtl w:val="0"/>
        </w:rPr>
      </w:r>
    </w:p>
    <w:p w:rsidR="00000000" w:rsidDel="00000000" w:rsidP="00000000" w:rsidRDefault="00000000" w:rsidRPr="00000000" w14:paraId="00000046">
      <w:pPr>
        <w:spacing w:line="240" w:lineRule="auto"/>
        <w:ind w:left="2160" w:hanging="2160"/>
        <w:rPr>
          <w:sz w:val="24"/>
          <w:szCs w:val="24"/>
        </w:rPr>
      </w:pPr>
      <w:r w:rsidDel="00000000" w:rsidR="00000000" w:rsidRPr="00000000">
        <w:rPr>
          <w:sz w:val="24"/>
          <w:szCs w:val="24"/>
          <w:rtl w:val="0"/>
        </w:rPr>
        <w:t xml:space="preserve">‘16 and Pregnant’</w:t>
      </w:r>
    </w:p>
    <w:p w:rsidR="00000000" w:rsidDel="00000000" w:rsidP="00000000" w:rsidRDefault="00000000" w:rsidRPr="00000000" w14:paraId="00000047">
      <w:pPr>
        <w:spacing w:line="240" w:lineRule="auto"/>
        <w:ind w:left="2160" w:right="-720" w:hanging="2160"/>
        <w:rPr>
          <w:sz w:val="24"/>
          <w:szCs w:val="24"/>
        </w:rPr>
      </w:pPr>
      <w:r w:rsidDel="00000000" w:rsidR="00000000" w:rsidRPr="00000000">
        <w:rPr>
          <w:sz w:val="24"/>
          <w:szCs w:val="24"/>
          <w:rtl w:val="0"/>
        </w:rPr>
        <w:t xml:space="preserve"> </w:t>
        <w:tab/>
        <w:t xml:space="preserve">Principal Investigator: Tracy Scull, Ph.D.</w:t>
      </w:r>
    </w:p>
    <w:p w:rsidR="00000000" w:rsidDel="00000000" w:rsidP="00000000" w:rsidRDefault="00000000" w:rsidRPr="00000000" w14:paraId="00000048">
      <w:pPr>
        <w:spacing w:line="240" w:lineRule="auto"/>
        <w:ind w:left="2160" w:right="-720" w:hanging="2160"/>
        <w:rPr>
          <w:sz w:val="24"/>
          <w:szCs w:val="24"/>
        </w:rPr>
      </w:pPr>
      <w:r w:rsidDel="00000000" w:rsidR="00000000" w:rsidRPr="00000000">
        <w:rPr>
          <w:sz w:val="24"/>
          <w:szCs w:val="24"/>
          <w:rtl w:val="0"/>
        </w:rPr>
        <w:tab/>
        <w:t xml:space="preserve">February 8, 2010 – August 15, 2010</w:t>
      </w:r>
    </w:p>
    <w:p w:rsidR="00000000" w:rsidDel="00000000" w:rsidP="00000000" w:rsidRDefault="00000000" w:rsidRPr="00000000" w14:paraId="00000049">
      <w:pPr>
        <w:spacing w:line="240" w:lineRule="auto"/>
        <w:ind w:left="2160" w:hanging="2160"/>
        <w:rPr>
          <w:sz w:val="24"/>
          <w:szCs w:val="24"/>
        </w:rPr>
      </w:pPr>
      <w:r w:rsidDel="00000000" w:rsidR="00000000" w:rsidRPr="00000000">
        <w:rPr>
          <w:sz w:val="24"/>
          <w:szCs w:val="24"/>
          <w:rtl w:val="0"/>
        </w:rPr>
        <w:tab/>
        <w:t xml:space="preserve">Research Assistant</w:t>
      </w:r>
    </w:p>
    <w:p w:rsidR="00000000" w:rsidDel="00000000" w:rsidP="00000000" w:rsidRDefault="00000000" w:rsidRPr="00000000" w14:paraId="0000004A">
      <w:pPr>
        <w:spacing w:line="240" w:lineRule="auto"/>
        <w:ind w:left="2160" w:hanging="2160"/>
        <w:rPr>
          <w:sz w:val="24"/>
          <w:szCs w:val="24"/>
        </w:rPr>
      </w:pPr>
      <w:r w:rsidDel="00000000" w:rsidR="00000000" w:rsidRPr="00000000">
        <w:rPr>
          <w:sz w:val="24"/>
          <w:szCs w:val="24"/>
          <w:rtl w:val="0"/>
        </w:rPr>
        <w:tab/>
        <w:t xml:space="preserve">Data entry, administration of student questionnaires, collection of student questionnaires, assisting YMCA personnel with administration of program parts,</w:t>
      </w:r>
    </w:p>
    <w:p w:rsidR="00000000" w:rsidDel="00000000" w:rsidP="00000000" w:rsidRDefault="00000000" w:rsidRPr="00000000" w14:paraId="0000004B">
      <w:pPr>
        <w:spacing w:line="240" w:lineRule="auto"/>
        <w:ind w:left="2160" w:hanging="2160"/>
        <w:rPr>
          <w:sz w:val="24"/>
          <w:szCs w:val="24"/>
        </w:rPr>
      </w:pPr>
      <w:r w:rsidDel="00000000" w:rsidR="00000000" w:rsidRPr="00000000">
        <w:rPr>
          <w:sz w:val="24"/>
          <w:szCs w:val="24"/>
          <w:rtl w:val="0"/>
        </w:rPr>
        <w:tab/>
        <w:t xml:space="preserve">observered YMCA staff administration of program lessons, assisted in leading of discussions for classes, collected opinions and engaged students about the program during the evaluation phase </w:t>
      </w:r>
    </w:p>
    <w:p w:rsidR="00000000" w:rsidDel="00000000" w:rsidP="00000000" w:rsidRDefault="00000000" w:rsidRPr="00000000" w14:paraId="0000004C">
      <w:pPr>
        <w:spacing w:line="240" w:lineRule="auto"/>
        <w:ind w:left="2160" w:hanging="2160"/>
        <w:rPr>
          <w:sz w:val="24"/>
          <w:szCs w:val="24"/>
        </w:rPr>
      </w:pPr>
      <w:r w:rsidDel="00000000" w:rsidR="00000000" w:rsidRPr="00000000">
        <w:rPr>
          <w:rtl w:val="0"/>
        </w:rPr>
      </w:r>
    </w:p>
    <w:p w:rsidR="00000000" w:rsidDel="00000000" w:rsidP="00000000" w:rsidRDefault="00000000" w:rsidRPr="00000000" w14:paraId="0000004D">
      <w:pPr>
        <w:spacing w:line="240" w:lineRule="auto"/>
        <w:ind w:left="2160" w:hanging="2160"/>
        <w:rPr>
          <w:sz w:val="24"/>
          <w:szCs w:val="24"/>
        </w:rPr>
      </w:pPr>
      <w:r w:rsidDel="00000000" w:rsidR="00000000" w:rsidRPr="00000000">
        <w:rPr>
          <w:sz w:val="24"/>
          <w:szCs w:val="24"/>
          <w:rtl w:val="0"/>
        </w:rPr>
        <w:t xml:space="preserve">Health Behaviors Among Patients in a Family Medicine Clinic</w:t>
      </w:r>
    </w:p>
    <w:p w:rsidR="00000000" w:rsidDel="00000000" w:rsidP="00000000" w:rsidRDefault="00000000" w:rsidRPr="00000000" w14:paraId="0000004E">
      <w:pPr>
        <w:spacing w:line="240" w:lineRule="auto"/>
        <w:ind w:left="2160" w:hanging="2160"/>
        <w:rPr>
          <w:sz w:val="24"/>
          <w:szCs w:val="24"/>
        </w:rPr>
      </w:pPr>
      <w:r w:rsidDel="00000000" w:rsidR="00000000" w:rsidRPr="00000000">
        <w:rPr>
          <w:sz w:val="24"/>
          <w:szCs w:val="24"/>
          <w:rtl w:val="0"/>
        </w:rPr>
        <w:t xml:space="preserve"> </w:t>
        <w:tab/>
        <w:t xml:space="preserve">Principal Investigators: Steven A. Maisto, Ph.D. and Jennifer Schum Funderburk, Ph.D.</w:t>
      </w:r>
    </w:p>
    <w:p w:rsidR="00000000" w:rsidDel="00000000" w:rsidP="00000000" w:rsidRDefault="00000000" w:rsidRPr="00000000" w14:paraId="0000004F">
      <w:pPr>
        <w:spacing w:line="240" w:lineRule="auto"/>
        <w:ind w:left="2160" w:right="-720" w:hanging="2160"/>
        <w:rPr>
          <w:sz w:val="24"/>
          <w:szCs w:val="24"/>
        </w:rPr>
      </w:pPr>
      <w:r w:rsidDel="00000000" w:rsidR="00000000" w:rsidRPr="00000000">
        <w:rPr>
          <w:sz w:val="24"/>
          <w:szCs w:val="24"/>
          <w:rtl w:val="0"/>
        </w:rPr>
        <w:tab/>
        <w:t xml:space="preserve">December 1, 2006 – August 15, 2007</w:t>
      </w:r>
    </w:p>
    <w:p w:rsidR="00000000" w:rsidDel="00000000" w:rsidP="00000000" w:rsidRDefault="00000000" w:rsidRPr="00000000" w14:paraId="00000050">
      <w:pPr>
        <w:spacing w:line="240" w:lineRule="auto"/>
        <w:ind w:left="2160" w:hanging="2160"/>
        <w:rPr>
          <w:sz w:val="24"/>
          <w:szCs w:val="24"/>
        </w:rPr>
      </w:pPr>
      <w:r w:rsidDel="00000000" w:rsidR="00000000" w:rsidRPr="00000000">
        <w:rPr>
          <w:sz w:val="24"/>
          <w:szCs w:val="24"/>
          <w:rtl w:val="0"/>
        </w:rPr>
        <w:tab/>
        <w:t xml:space="preserve">Research Assistant</w:t>
      </w:r>
    </w:p>
    <w:p w:rsidR="00000000" w:rsidDel="00000000" w:rsidP="00000000" w:rsidRDefault="00000000" w:rsidRPr="00000000" w14:paraId="00000051">
      <w:pPr>
        <w:spacing w:line="240" w:lineRule="auto"/>
        <w:ind w:left="2160" w:right="-720" w:firstLine="0"/>
        <w:rPr>
          <w:sz w:val="24"/>
          <w:szCs w:val="24"/>
        </w:rPr>
      </w:pPr>
      <w:r w:rsidDel="00000000" w:rsidR="00000000" w:rsidRPr="00000000">
        <w:rPr>
          <w:sz w:val="24"/>
          <w:szCs w:val="24"/>
          <w:rtl w:val="0"/>
        </w:rPr>
        <w:t xml:space="preserve">Interviewed families for their health behavioral patterns, data entry, provided questionnaires about health status and routines for going to treatment clinics.</w:t>
      </w:r>
    </w:p>
    <w:p w:rsidR="00000000" w:rsidDel="00000000" w:rsidP="00000000" w:rsidRDefault="00000000" w:rsidRPr="00000000" w14:paraId="00000052">
      <w:pPr>
        <w:spacing w:line="240" w:lineRule="auto"/>
        <w:ind w:right="-720"/>
        <w:rPr>
          <w:sz w:val="24"/>
          <w:szCs w:val="24"/>
        </w:rPr>
      </w:pPr>
      <w:r w:rsidDel="00000000" w:rsidR="00000000" w:rsidRPr="00000000">
        <w:rPr>
          <w:sz w:val="24"/>
          <w:szCs w:val="24"/>
          <w:rtl w:val="0"/>
        </w:rPr>
        <w:tab/>
        <w:tab/>
        <w:t xml:space="preserve"> </w:t>
      </w:r>
    </w:p>
    <w:p w:rsidR="00000000" w:rsidDel="00000000" w:rsidP="00000000" w:rsidRDefault="00000000" w:rsidRPr="00000000" w14:paraId="00000053">
      <w:pPr>
        <w:spacing w:line="240" w:lineRule="auto"/>
        <w:ind w:right="-720"/>
        <w:rPr>
          <w:sz w:val="24"/>
          <w:szCs w:val="24"/>
        </w:rPr>
      </w:pPr>
      <w:r w:rsidDel="00000000" w:rsidR="00000000" w:rsidRPr="00000000">
        <w:rPr>
          <w:rtl w:val="0"/>
        </w:rPr>
      </w:r>
    </w:p>
    <w:p w:rsidR="00000000" w:rsidDel="00000000" w:rsidP="00000000" w:rsidRDefault="00000000" w:rsidRPr="00000000" w14:paraId="00000054">
      <w:pPr>
        <w:spacing w:line="240" w:lineRule="auto"/>
        <w:ind w:left="2160" w:hanging="2160"/>
        <w:rPr>
          <w:sz w:val="24"/>
          <w:szCs w:val="24"/>
        </w:rPr>
      </w:pPr>
      <w:r w:rsidDel="00000000" w:rsidR="00000000" w:rsidRPr="00000000">
        <w:rPr>
          <w:sz w:val="24"/>
          <w:szCs w:val="24"/>
          <w:rtl w:val="0"/>
        </w:rPr>
        <w:t xml:space="preserve">Chart Review of Patients Receiving Behavioral Health Care Within an Integrated Model of Primary Care</w:t>
      </w:r>
    </w:p>
    <w:p w:rsidR="00000000" w:rsidDel="00000000" w:rsidP="00000000" w:rsidRDefault="00000000" w:rsidRPr="00000000" w14:paraId="00000055">
      <w:pPr>
        <w:spacing w:line="240" w:lineRule="auto"/>
        <w:ind w:left="2160" w:right="-720" w:hanging="2160"/>
        <w:rPr>
          <w:sz w:val="24"/>
          <w:szCs w:val="24"/>
        </w:rPr>
      </w:pPr>
      <w:r w:rsidDel="00000000" w:rsidR="00000000" w:rsidRPr="00000000">
        <w:rPr>
          <w:sz w:val="24"/>
          <w:szCs w:val="24"/>
          <w:rtl w:val="0"/>
        </w:rPr>
        <w:t xml:space="preserve"> </w:t>
        <w:tab/>
        <w:t xml:space="preserve">Principal Investigators: Jennifer Schum Funderburk, Ph.D. and Steven A. Maisto, Ph.D. </w:t>
      </w:r>
    </w:p>
    <w:p w:rsidR="00000000" w:rsidDel="00000000" w:rsidP="00000000" w:rsidRDefault="00000000" w:rsidRPr="00000000" w14:paraId="00000056">
      <w:pPr>
        <w:spacing w:line="240" w:lineRule="auto"/>
        <w:ind w:left="2160" w:right="-720" w:hanging="2160"/>
        <w:rPr>
          <w:sz w:val="24"/>
          <w:szCs w:val="24"/>
        </w:rPr>
      </w:pPr>
      <w:r w:rsidDel="00000000" w:rsidR="00000000" w:rsidRPr="00000000">
        <w:rPr>
          <w:sz w:val="24"/>
          <w:szCs w:val="24"/>
          <w:rtl w:val="0"/>
        </w:rPr>
        <w:tab/>
        <w:t xml:space="preserve">November 1, 2006 – February 5, 2007</w:t>
      </w:r>
    </w:p>
    <w:p w:rsidR="00000000" w:rsidDel="00000000" w:rsidP="00000000" w:rsidRDefault="00000000" w:rsidRPr="00000000" w14:paraId="00000057">
      <w:pPr>
        <w:spacing w:line="240" w:lineRule="auto"/>
        <w:ind w:left="2160" w:hanging="2160"/>
        <w:rPr>
          <w:sz w:val="24"/>
          <w:szCs w:val="24"/>
        </w:rPr>
      </w:pPr>
      <w:r w:rsidDel="00000000" w:rsidR="00000000" w:rsidRPr="00000000">
        <w:rPr>
          <w:sz w:val="24"/>
          <w:szCs w:val="24"/>
          <w:rtl w:val="0"/>
        </w:rPr>
        <w:tab/>
        <w:t xml:space="preserve">Research Assistant</w:t>
      </w:r>
    </w:p>
    <w:p w:rsidR="00000000" w:rsidDel="00000000" w:rsidP="00000000" w:rsidRDefault="00000000" w:rsidRPr="00000000" w14:paraId="00000058">
      <w:pPr>
        <w:spacing w:line="240" w:lineRule="auto"/>
        <w:ind w:left="2160" w:hanging="2160"/>
        <w:rPr>
          <w:sz w:val="24"/>
          <w:szCs w:val="24"/>
          <w:u w:val="single"/>
        </w:rPr>
      </w:pPr>
      <w:r w:rsidDel="00000000" w:rsidR="00000000" w:rsidRPr="00000000">
        <w:rPr>
          <w:sz w:val="24"/>
          <w:szCs w:val="24"/>
          <w:rtl w:val="0"/>
        </w:rPr>
        <w:tab/>
        <w:t xml:space="preserve">Data entry, review of Veterans’ charts</w:t>
      </w:r>
      <w:r w:rsidDel="00000000" w:rsidR="00000000" w:rsidRPr="00000000">
        <w:rPr>
          <w:sz w:val="24"/>
          <w:szCs w:val="24"/>
          <w:u w:val="single"/>
          <w:rtl w:val="0"/>
        </w:rPr>
        <w:t xml:space="preserve"> </w:t>
      </w:r>
    </w:p>
    <w:p w:rsidR="00000000" w:rsidDel="00000000" w:rsidP="00000000" w:rsidRDefault="00000000" w:rsidRPr="00000000" w14:paraId="00000059">
      <w:pPr>
        <w:spacing w:line="240" w:lineRule="auto"/>
        <w:ind w:left="2160" w:hanging="2160"/>
        <w:rPr>
          <w:sz w:val="24"/>
          <w:szCs w:val="24"/>
          <w:u w:val="single"/>
        </w:rPr>
      </w:pPr>
      <w:r w:rsidDel="00000000" w:rsidR="00000000" w:rsidRPr="00000000">
        <w:rPr>
          <w:rtl w:val="0"/>
        </w:rPr>
      </w:r>
    </w:p>
    <w:p w:rsidR="00000000" w:rsidDel="00000000" w:rsidP="00000000" w:rsidRDefault="00000000" w:rsidRPr="00000000" w14:paraId="0000005A">
      <w:pPr>
        <w:spacing w:line="240" w:lineRule="auto"/>
        <w:ind w:left="2160" w:hanging="2160"/>
        <w:rPr>
          <w:sz w:val="24"/>
          <w:szCs w:val="24"/>
        </w:rPr>
      </w:pPr>
      <w:r w:rsidDel="00000000" w:rsidR="00000000" w:rsidRPr="00000000">
        <w:rPr>
          <w:sz w:val="24"/>
          <w:szCs w:val="24"/>
          <w:rtl w:val="0"/>
        </w:rPr>
        <w:t xml:space="preserve">Patterns of Interpersonal Behavior in Individuals Presenting for Treatment of Alcohol Use Disorders</w:t>
      </w:r>
    </w:p>
    <w:p w:rsidR="00000000" w:rsidDel="00000000" w:rsidP="00000000" w:rsidRDefault="00000000" w:rsidRPr="00000000" w14:paraId="0000005B">
      <w:pPr>
        <w:spacing w:line="240" w:lineRule="auto"/>
        <w:ind w:left="2160" w:right="-720" w:hanging="2160"/>
        <w:rPr>
          <w:sz w:val="24"/>
          <w:szCs w:val="24"/>
        </w:rPr>
      </w:pPr>
      <w:r w:rsidDel="00000000" w:rsidR="00000000" w:rsidRPr="00000000">
        <w:rPr>
          <w:sz w:val="24"/>
          <w:szCs w:val="24"/>
          <w:rtl w:val="0"/>
        </w:rPr>
        <w:t xml:space="preserve"> </w:t>
        <w:tab/>
        <w:t xml:space="preserve">Principal Investigators: Steven A. Maisto, Ph.D. and Craig Ewart, Ph.D.May 1, 2006 – August 1, 2007</w:t>
      </w:r>
    </w:p>
    <w:p w:rsidR="00000000" w:rsidDel="00000000" w:rsidP="00000000" w:rsidRDefault="00000000" w:rsidRPr="00000000" w14:paraId="0000005C">
      <w:pPr>
        <w:spacing w:line="240" w:lineRule="auto"/>
        <w:ind w:left="2160" w:right="-720" w:hanging="2160"/>
        <w:rPr>
          <w:sz w:val="24"/>
          <w:szCs w:val="24"/>
        </w:rPr>
      </w:pPr>
      <w:r w:rsidDel="00000000" w:rsidR="00000000" w:rsidRPr="00000000">
        <w:rPr>
          <w:sz w:val="24"/>
          <w:szCs w:val="24"/>
          <w:rtl w:val="0"/>
        </w:rPr>
        <w:t xml:space="preserve">  </w:t>
        <w:tab/>
        <w:t xml:space="preserve">To better understand reactions to everyday stress in adults presenting alcohol use disorders in alcohol treatment disorders</w:t>
      </w:r>
    </w:p>
    <w:p w:rsidR="00000000" w:rsidDel="00000000" w:rsidP="00000000" w:rsidRDefault="00000000" w:rsidRPr="00000000" w14:paraId="0000005D">
      <w:pPr>
        <w:spacing w:line="240" w:lineRule="auto"/>
        <w:ind w:left="2160" w:hanging="2160"/>
        <w:rPr>
          <w:sz w:val="24"/>
          <w:szCs w:val="24"/>
        </w:rPr>
      </w:pPr>
      <w:r w:rsidDel="00000000" w:rsidR="00000000" w:rsidRPr="00000000">
        <w:rPr>
          <w:sz w:val="24"/>
          <w:szCs w:val="24"/>
          <w:rtl w:val="0"/>
        </w:rPr>
        <w:tab/>
        <w:t xml:space="preserve">Research Assistant</w:t>
      </w:r>
    </w:p>
    <w:p w:rsidR="00000000" w:rsidDel="00000000" w:rsidP="00000000" w:rsidRDefault="00000000" w:rsidRPr="00000000" w14:paraId="0000005E">
      <w:pPr>
        <w:spacing w:line="240" w:lineRule="auto"/>
        <w:ind w:left="2160" w:firstLine="0"/>
        <w:rPr>
          <w:sz w:val="24"/>
          <w:szCs w:val="24"/>
        </w:rPr>
      </w:pPr>
      <w:r w:rsidDel="00000000" w:rsidR="00000000" w:rsidRPr="00000000">
        <w:rPr>
          <w:sz w:val="24"/>
          <w:szCs w:val="24"/>
          <w:rtl w:val="0"/>
        </w:rPr>
        <w:t xml:space="preserve">Took blood pressure readings from participants daily, interviewed adults about substance abuse patterns, history and triggers to use, monitored participants’ daily substance abuse patterns, interviewed with treatment center staff asking for perceptions of treatment center attendees use, assessed treatment  center attendees’ ability to effectively manage stress</w:t>
      </w:r>
    </w:p>
    <w:p w:rsidR="00000000" w:rsidDel="00000000" w:rsidP="00000000" w:rsidRDefault="00000000" w:rsidRPr="00000000" w14:paraId="0000005F">
      <w:pPr>
        <w:spacing w:line="240" w:lineRule="auto"/>
        <w:rPr>
          <w:sz w:val="24"/>
          <w:szCs w:val="24"/>
          <w:u w:val="single"/>
        </w:rPr>
      </w:pPr>
      <w:r w:rsidDel="00000000" w:rsidR="00000000" w:rsidRPr="00000000">
        <w:rPr>
          <w:rtl w:val="0"/>
        </w:rPr>
      </w:r>
    </w:p>
    <w:p w:rsidR="00000000" w:rsidDel="00000000" w:rsidP="00000000" w:rsidRDefault="00000000" w:rsidRPr="00000000" w14:paraId="00000060">
      <w:pPr>
        <w:spacing w:line="240" w:lineRule="auto"/>
        <w:ind w:left="2160" w:hanging="2160"/>
        <w:rPr>
          <w:sz w:val="24"/>
          <w:szCs w:val="24"/>
        </w:rPr>
      </w:pPr>
      <w:r w:rsidDel="00000000" w:rsidR="00000000" w:rsidRPr="00000000">
        <w:rPr>
          <w:sz w:val="24"/>
          <w:szCs w:val="24"/>
          <w:rtl w:val="0"/>
        </w:rPr>
        <w:t xml:space="preserve">Alcohol, Risky Behavior and AIDS in Men Who Have Sex with Men</w:t>
      </w:r>
    </w:p>
    <w:p w:rsidR="00000000" w:rsidDel="00000000" w:rsidP="00000000" w:rsidRDefault="00000000" w:rsidRPr="00000000" w14:paraId="00000061">
      <w:pPr>
        <w:spacing w:line="240" w:lineRule="auto"/>
        <w:ind w:left="2160" w:hanging="2160"/>
        <w:rPr>
          <w:sz w:val="24"/>
          <w:szCs w:val="24"/>
        </w:rPr>
      </w:pPr>
      <w:r w:rsidDel="00000000" w:rsidR="00000000" w:rsidRPr="00000000">
        <w:rPr>
          <w:sz w:val="24"/>
          <w:szCs w:val="24"/>
          <w:rtl w:val="0"/>
        </w:rPr>
        <w:tab/>
        <w:t xml:space="preserve">National Institute on Alcohol Abuse and Alcoholism / National Institutes of Health (NIAAA/NIH)</w:t>
      </w:r>
    </w:p>
    <w:p w:rsidR="00000000" w:rsidDel="00000000" w:rsidP="00000000" w:rsidRDefault="00000000" w:rsidRPr="00000000" w14:paraId="00000062">
      <w:pPr>
        <w:spacing w:line="240" w:lineRule="auto"/>
        <w:ind w:left="2160" w:hanging="2160"/>
        <w:rPr>
          <w:sz w:val="24"/>
          <w:szCs w:val="24"/>
        </w:rPr>
      </w:pPr>
      <w:r w:rsidDel="00000000" w:rsidR="00000000" w:rsidRPr="00000000">
        <w:rPr>
          <w:sz w:val="24"/>
          <w:szCs w:val="24"/>
          <w:rtl w:val="0"/>
        </w:rPr>
        <w:tab/>
        <w:t xml:space="preserve">Principal Investigator: Steven A. Maisto, Ph.D.</w:t>
      </w:r>
    </w:p>
    <w:p w:rsidR="00000000" w:rsidDel="00000000" w:rsidP="00000000" w:rsidRDefault="00000000" w:rsidRPr="00000000" w14:paraId="00000063">
      <w:pPr>
        <w:spacing w:line="240" w:lineRule="auto"/>
        <w:ind w:left="2160" w:hanging="2160"/>
        <w:rPr>
          <w:sz w:val="24"/>
          <w:szCs w:val="24"/>
        </w:rPr>
      </w:pPr>
      <w:r w:rsidDel="00000000" w:rsidR="00000000" w:rsidRPr="00000000">
        <w:rPr>
          <w:sz w:val="24"/>
          <w:szCs w:val="24"/>
          <w:rtl w:val="0"/>
        </w:rPr>
        <w:tab/>
        <w:t xml:space="preserve">August 1, 2005 – August 1, 2010</w:t>
      </w:r>
    </w:p>
    <w:p w:rsidR="00000000" w:rsidDel="00000000" w:rsidP="00000000" w:rsidRDefault="00000000" w:rsidRPr="00000000" w14:paraId="00000064">
      <w:pPr>
        <w:spacing w:line="240" w:lineRule="auto"/>
        <w:ind w:left="2160" w:hanging="2160"/>
        <w:rPr>
          <w:sz w:val="24"/>
          <w:szCs w:val="24"/>
        </w:rPr>
      </w:pPr>
      <w:r w:rsidDel="00000000" w:rsidR="00000000" w:rsidRPr="00000000">
        <w:rPr>
          <w:sz w:val="24"/>
          <w:szCs w:val="24"/>
          <w:rtl w:val="0"/>
        </w:rPr>
        <w:tab/>
        <w:t xml:space="preserve">Research Assistant</w:t>
      </w:r>
    </w:p>
    <w:p w:rsidR="00000000" w:rsidDel="00000000" w:rsidP="00000000" w:rsidRDefault="00000000" w:rsidRPr="00000000" w14:paraId="00000065">
      <w:pPr>
        <w:spacing w:line="240" w:lineRule="auto"/>
        <w:ind w:left="2160" w:firstLine="0"/>
        <w:rPr>
          <w:sz w:val="24"/>
          <w:szCs w:val="24"/>
        </w:rPr>
      </w:pPr>
      <w:r w:rsidDel="00000000" w:rsidR="00000000" w:rsidRPr="00000000">
        <w:rPr>
          <w:sz w:val="24"/>
          <w:szCs w:val="24"/>
          <w:rtl w:val="0"/>
        </w:rPr>
        <w:t xml:space="preserve">Sought leads in Syracuse to communicate with Lesbian, Gay, Bisexual and Transgendered (LGBT) community, establish relationship between research lab and Syracuse LGBT Resource Center, aided in recruitment initiatives, </w:t>
        <w:tab/>
      </w:r>
    </w:p>
    <w:p w:rsidR="00000000" w:rsidDel="00000000" w:rsidP="00000000" w:rsidRDefault="00000000" w:rsidRPr="00000000" w14:paraId="00000066">
      <w:pPr>
        <w:spacing w:line="240" w:lineRule="auto"/>
        <w:rPr>
          <w:sz w:val="24"/>
          <w:szCs w:val="24"/>
          <w:u w:val="single"/>
        </w:rPr>
      </w:pPr>
      <w:r w:rsidDel="00000000" w:rsidR="00000000" w:rsidRPr="00000000">
        <w:rPr>
          <w:rtl w:val="0"/>
        </w:rPr>
      </w:r>
    </w:p>
    <w:p w:rsidR="00000000" w:rsidDel="00000000" w:rsidP="00000000" w:rsidRDefault="00000000" w:rsidRPr="00000000" w14:paraId="00000067">
      <w:pPr>
        <w:spacing w:line="240" w:lineRule="auto"/>
        <w:ind w:left="2160" w:hanging="2160"/>
        <w:rPr>
          <w:sz w:val="24"/>
          <w:szCs w:val="24"/>
        </w:rPr>
      </w:pPr>
      <w:r w:rsidDel="00000000" w:rsidR="00000000" w:rsidRPr="00000000">
        <w:rPr>
          <w:sz w:val="24"/>
          <w:szCs w:val="24"/>
          <w:rtl w:val="0"/>
        </w:rPr>
        <w:t xml:space="preserve">Improving Cancer Outcomes for African Americans</w:t>
      </w:r>
    </w:p>
    <w:p w:rsidR="00000000" w:rsidDel="00000000" w:rsidP="00000000" w:rsidRDefault="00000000" w:rsidRPr="00000000" w14:paraId="00000068">
      <w:pPr>
        <w:spacing w:line="240" w:lineRule="auto"/>
        <w:ind w:left="2160" w:hanging="2160"/>
        <w:rPr>
          <w:sz w:val="24"/>
          <w:szCs w:val="24"/>
        </w:rPr>
      </w:pPr>
      <w:r w:rsidDel="00000000" w:rsidR="00000000" w:rsidRPr="00000000">
        <w:rPr>
          <w:sz w:val="24"/>
          <w:szCs w:val="24"/>
          <w:rtl w:val="0"/>
        </w:rPr>
        <w:tab/>
        <w:t xml:space="preserve">National Cancer Institute / National Institutes of Health (NCI/NIH)</w:t>
      </w:r>
    </w:p>
    <w:p w:rsidR="00000000" w:rsidDel="00000000" w:rsidP="00000000" w:rsidRDefault="00000000" w:rsidRPr="00000000" w14:paraId="00000069">
      <w:pPr>
        <w:spacing w:line="240" w:lineRule="auto"/>
        <w:ind w:left="2160" w:hanging="2160"/>
        <w:rPr>
          <w:sz w:val="24"/>
          <w:szCs w:val="24"/>
        </w:rPr>
      </w:pPr>
      <w:r w:rsidDel="00000000" w:rsidR="00000000" w:rsidRPr="00000000">
        <w:rPr>
          <w:sz w:val="24"/>
          <w:szCs w:val="24"/>
          <w:rtl w:val="0"/>
        </w:rPr>
        <w:tab/>
        <w:t xml:space="preserve">Principal Investigator: Patrick Maguire, M.D.</w:t>
      </w:r>
    </w:p>
    <w:p w:rsidR="00000000" w:rsidDel="00000000" w:rsidP="00000000" w:rsidRDefault="00000000" w:rsidRPr="00000000" w14:paraId="0000006A">
      <w:pPr>
        <w:spacing w:line="240" w:lineRule="auto"/>
        <w:ind w:left="2160" w:hanging="2160"/>
        <w:rPr>
          <w:sz w:val="24"/>
          <w:szCs w:val="24"/>
        </w:rPr>
      </w:pPr>
      <w:r w:rsidDel="00000000" w:rsidR="00000000" w:rsidRPr="00000000">
        <w:rPr>
          <w:sz w:val="24"/>
          <w:szCs w:val="24"/>
          <w:rtl w:val="0"/>
        </w:rPr>
        <w:tab/>
        <w:t xml:space="preserve">October 1, 2004 – August 30, 2007</w:t>
      </w:r>
    </w:p>
    <w:p w:rsidR="00000000" w:rsidDel="00000000" w:rsidP="00000000" w:rsidRDefault="00000000" w:rsidRPr="00000000" w14:paraId="0000006B">
      <w:pPr>
        <w:spacing w:line="240" w:lineRule="auto"/>
        <w:ind w:left="2160" w:hanging="2160"/>
        <w:rPr>
          <w:sz w:val="24"/>
          <w:szCs w:val="24"/>
        </w:rPr>
      </w:pPr>
      <w:r w:rsidDel="00000000" w:rsidR="00000000" w:rsidRPr="00000000">
        <w:rPr>
          <w:sz w:val="24"/>
          <w:szCs w:val="24"/>
          <w:rtl w:val="0"/>
        </w:rPr>
        <w:tab/>
        <w:t xml:space="preserve">Consultant</w:t>
      </w:r>
    </w:p>
    <w:p w:rsidR="00000000" w:rsidDel="00000000" w:rsidP="00000000" w:rsidRDefault="00000000" w:rsidRPr="00000000" w14:paraId="0000006C">
      <w:pPr>
        <w:spacing w:line="240" w:lineRule="auto"/>
        <w:ind w:left="2160" w:hanging="2160"/>
        <w:rPr>
          <w:sz w:val="24"/>
          <w:szCs w:val="24"/>
        </w:rPr>
      </w:pPr>
      <w:r w:rsidDel="00000000" w:rsidR="00000000" w:rsidRPr="00000000">
        <w:rPr>
          <w:sz w:val="24"/>
          <w:szCs w:val="24"/>
          <w:rtl w:val="0"/>
        </w:rPr>
        <w:tab/>
        <w:t xml:space="preserve">Established relationship between community centers and research lab, Met with Principal Investigator and gave input as to where to seek community support and gain participants, helped solidify relationship with cancer treatment centers in Wilmington </w:t>
      </w:r>
    </w:p>
    <w:p w:rsidR="00000000" w:rsidDel="00000000" w:rsidP="00000000" w:rsidRDefault="00000000" w:rsidRPr="00000000" w14:paraId="0000006D">
      <w:pPr>
        <w:spacing w:line="240" w:lineRule="auto"/>
        <w:ind w:left="2160" w:hanging="2160"/>
        <w:rPr>
          <w:sz w:val="24"/>
          <w:szCs w:val="24"/>
        </w:rPr>
      </w:pPr>
      <w:r w:rsidDel="00000000" w:rsidR="00000000" w:rsidRPr="00000000">
        <w:rPr>
          <w:rtl w:val="0"/>
        </w:rPr>
      </w:r>
    </w:p>
    <w:p w:rsidR="00000000" w:rsidDel="00000000" w:rsidP="00000000" w:rsidRDefault="00000000" w:rsidRPr="00000000" w14:paraId="0000006E">
      <w:pPr>
        <w:spacing w:line="240" w:lineRule="auto"/>
        <w:ind w:left="2160" w:hanging="2160"/>
        <w:rPr>
          <w:sz w:val="24"/>
          <w:szCs w:val="24"/>
          <w:u w:val="single"/>
        </w:rPr>
      </w:pPr>
      <w:r w:rsidDel="00000000" w:rsidR="00000000" w:rsidRPr="00000000">
        <w:rPr>
          <w:rtl w:val="0"/>
        </w:rPr>
      </w:r>
    </w:p>
    <w:p w:rsidR="00000000" w:rsidDel="00000000" w:rsidP="00000000" w:rsidRDefault="00000000" w:rsidRPr="00000000" w14:paraId="0000006F">
      <w:pPr>
        <w:spacing w:line="240" w:lineRule="auto"/>
        <w:ind w:left="2160" w:hanging="2160"/>
        <w:rPr>
          <w:sz w:val="24"/>
          <w:szCs w:val="24"/>
        </w:rPr>
      </w:pPr>
      <w:r w:rsidDel="00000000" w:rsidR="00000000" w:rsidRPr="00000000">
        <w:rPr>
          <w:sz w:val="24"/>
          <w:szCs w:val="24"/>
          <w:rtl w:val="0"/>
        </w:rPr>
        <w:t xml:space="preserve">Name of Grant:</w:t>
        <w:tab/>
        <w:t xml:space="preserve">An Alcohol Myopia Explanation of Sexual Aggression</w:t>
      </w:r>
    </w:p>
    <w:p w:rsidR="00000000" w:rsidDel="00000000" w:rsidP="00000000" w:rsidRDefault="00000000" w:rsidRPr="00000000" w14:paraId="00000070">
      <w:pPr>
        <w:spacing w:line="240" w:lineRule="auto"/>
        <w:ind w:left="2160" w:right="-720" w:hanging="2160"/>
        <w:rPr>
          <w:sz w:val="24"/>
          <w:szCs w:val="24"/>
        </w:rPr>
      </w:pPr>
      <w:r w:rsidDel="00000000" w:rsidR="00000000" w:rsidRPr="00000000">
        <w:rPr>
          <w:sz w:val="24"/>
          <w:szCs w:val="24"/>
          <w:rtl w:val="0"/>
        </w:rPr>
        <w:t xml:space="preserve">Funding Agency:</w:t>
        <w:tab/>
        <w:t xml:space="preserve">National Institute on alcohol Abuse and Alcoholism / National Institutes of                                     Health (NIAAA/NIH)</w:t>
      </w:r>
    </w:p>
    <w:p w:rsidR="00000000" w:rsidDel="00000000" w:rsidP="00000000" w:rsidRDefault="00000000" w:rsidRPr="00000000" w14:paraId="00000071">
      <w:pPr>
        <w:spacing w:line="240" w:lineRule="auto"/>
        <w:ind w:left="2160" w:right="-720" w:hanging="2160"/>
        <w:rPr>
          <w:sz w:val="24"/>
          <w:szCs w:val="24"/>
        </w:rPr>
      </w:pPr>
      <w:r w:rsidDel="00000000" w:rsidR="00000000" w:rsidRPr="00000000">
        <w:rPr>
          <w:sz w:val="24"/>
          <w:szCs w:val="24"/>
          <w:rtl w:val="0"/>
        </w:rPr>
        <w:t xml:space="preserve">Principal Investigator:</w:t>
        <w:tab/>
        <w:t xml:space="preserve">Nora E. Noel, Ph.D.</w:t>
      </w:r>
    </w:p>
    <w:p w:rsidR="00000000" w:rsidDel="00000000" w:rsidP="00000000" w:rsidRDefault="00000000" w:rsidRPr="00000000" w14:paraId="00000072">
      <w:pPr>
        <w:spacing w:line="240" w:lineRule="auto"/>
        <w:ind w:left="2160" w:right="-720" w:hanging="2160"/>
        <w:rPr>
          <w:sz w:val="24"/>
          <w:szCs w:val="24"/>
        </w:rPr>
      </w:pPr>
      <w:r w:rsidDel="00000000" w:rsidR="00000000" w:rsidRPr="00000000">
        <w:rPr>
          <w:sz w:val="24"/>
          <w:szCs w:val="24"/>
          <w:rtl w:val="0"/>
        </w:rPr>
        <w:t xml:space="preserve">Project Length:</w:t>
        <w:tab/>
        <w:t xml:space="preserve">March 3, 2002 – February 28, 2007 </w:t>
      </w:r>
    </w:p>
    <w:p w:rsidR="00000000" w:rsidDel="00000000" w:rsidP="00000000" w:rsidRDefault="00000000" w:rsidRPr="00000000" w14:paraId="00000073">
      <w:pPr>
        <w:spacing w:line="240" w:lineRule="auto"/>
        <w:ind w:left="2160" w:right="-720" w:hanging="2160"/>
        <w:rPr>
          <w:sz w:val="24"/>
          <w:szCs w:val="24"/>
        </w:rPr>
      </w:pPr>
      <w:r w:rsidDel="00000000" w:rsidR="00000000" w:rsidRPr="00000000">
        <w:rPr>
          <w:sz w:val="24"/>
          <w:szCs w:val="24"/>
          <w:rtl w:val="0"/>
        </w:rPr>
        <w:t xml:space="preserve">Purpose:  </w:t>
        <w:tab/>
        <w:t xml:space="preserve">To investigate the interaction of personality variables and the cognitive effects of alcohol on young men’s judgments regarding sexual aggression</w:t>
      </w:r>
    </w:p>
    <w:p w:rsidR="00000000" w:rsidDel="00000000" w:rsidP="00000000" w:rsidRDefault="00000000" w:rsidRPr="00000000" w14:paraId="00000074">
      <w:pPr>
        <w:spacing w:line="240" w:lineRule="auto"/>
        <w:ind w:left="2160" w:hanging="2160"/>
        <w:rPr>
          <w:sz w:val="24"/>
          <w:szCs w:val="24"/>
        </w:rPr>
      </w:pPr>
      <w:r w:rsidDel="00000000" w:rsidR="00000000" w:rsidRPr="00000000">
        <w:rPr>
          <w:sz w:val="24"/>
          <w:szCs w:val="24"/>
          <w:rtl w:val="0"/>
        </w:rPr>
        <w:t xml:space="preserve">Location: </w:t>
        <w:tab/>
        <w:t xml:space="preserve">Beach Lab, University of North Carolina – Wilmington</w:t>
      </w:r>
    </w:p>
    <w:p w:rsidR="00000000" w:rsidDel="00000000" w:rsidP="00000000" w:rsidRDefault="00000000" w:rsidRPr="00000000" w14:paraId="00000075">
      <w:pPr>
        <w:spacing w:line="240" w:lineRule="auto"/>
        <w:ind w:left="2160" w:hanging="2160"/>
        <w:rPr>
          <w:sz w:val="24"/>
          <w:szCs w:val="24"/>
        </w:rPr>
      </w:pPr>
      <w:r w:rsidDel="00000000" w:rsidR="00000000" w:rsidRPr="00000000">
        <w:rPr>
          <w:sz w:val="24"/>
          <w:szCs w:val="24"/>
          <w:rtl w:val="0"/>
        </w:rPr>
        <w:t xml:space="preserve">Position on Project:</w:t>
        <w:tab/>
        <w:t xml:space="preserve">Research Assistant</w:t>
      </w:r>
    </w:p>
    <w:p w:rsidR="00000000" w:rsidDel="00000000" w:rsidP="00000000" w:rsidRDefault="00000000" w:rsidRPr="00000000" w14:paraId="00000076">
      <w:pPr>
        <w:spacing w:line="240" w:lineRule="auto"/>
        <w:ind w:left="2160" w:right="-720" w:hanging="2160"/>
        <w:rPr>
          <w:sz w:val="24"/>
          <w:szCs w:val="24"/>
        </w:rPr>
      </w:pPr>
      <w:r w:rsidDel="00000000" w:rsidR="00000000" w:rsidRPr="00000000">
        <w:rPr>
          <w:sz w:val="24"/>
          <w:szCs w:val="24"/>
          <w:rtl w:val="0"/>
        </w:rPr>
        <w:t xml:space="preserve">Responsibilities:</w:t>
        <w:tab/>
        <w:t xml:space="preserve">Supervised lab which consisted of several graduate level assistants and many undergraduate students, Participant recruitment, Data entry, Data synthesis, data analysis, Observed and participated in alcohol administration protocol, insured lab compliance with state and local laws, assisted in partnering with an additional labin order to gain secondary research on stimulant use in intoxicated individuals, led </w:t>
      </w:r>
    </w:p>
    <w:p w:rsidR="00000000" w:rsidDel="00000000" w:rsidP="00000000" w:rsidRDefault="00000000" w:rsidRPr="00000000" w14:paraId="00000077">
      <w:pPr>
        <w:spacing w:line="240" w:lineRule="auto"/>
        <w:ind w:right="-720"/>
        <w:rPr>
          <w:sz w:val="24"/>
          <w:szCs w:val="24"/>
        </w:rPr>
      </w:pPr>
      <w:r w:rsidDel="00000000" w:rsidR="00000000" w:rsidRPr="00000000">
        <w:rPr>
          <w:sz w:val="24"/>
          <w:szCs w:val="24"/>
          <w:rtl w:val="0"/>
        </w:rPr>
        <w:tab/>
        <w:tab/>
        <w:tab/>
        <w:t xml:space="preserve">class discussions and lecture </w:t>
      </w:r>
    </w:p>
    <w:p w:rsidR="00000000" w:rsidDel="00000000" w:rsidP="00000000" w:rsidRDefault="00000000" w:rsidRPr="00000000" w14:paraId="00000078">
      <w:pPr>
        <w:spacing w:line="240" w:lineRule="auto"/>
        <w:ind w:right="-720"/>
        <w:rPr>
          <w:sz w:val="24"/>
          <w:szCs w:val="24"/>
        </w:rPr>
      </w:pPr>
      <w:r w:rsidDel="00000000" w:rsidR="00000000" w:rsidRPr="00000000">
        <w:rPr>
          <w:rtl w:val="0"/>
        </w:rPr>
      </w:r>
    </w:p>
    <w:p w:rsidR="00000000" w:rsidDel="00000000" w:rsidP="00000000" w:rsidRDefault="00000000" w:rsidRPr="00000000" w14:paraId="00000079">
      <w:pPr>
        <w:spacing w:line="240" w:lineRule="auto"/>
        <w:ind w:right="-720"/>
        <w:rPr>
          <w:sz w:val="24"/>
          <w:szCs w:val="24"/>
        </w:rPr>
      </w:pPr>
      <w:r w:rsidDel="00000000" w:rsidR="00000000" w:rsidRPr="00000000">
        <w:rPr>
          <w:rtl w:val="0"/>
        </w:rPr>
      </w:r>
    </w:p>
    <w:p w:rsidR="00000000" w:rsidDel="00000000" w:rsidP="00000000" w:rsidRDefault="00000000" w:rsidRPr="00000000" w14:paraId="0000007A">
      <w:pPr>
        <w:spacing w:line="240" w:lineRule="auto"/>
        <w:ind w:left="2160" w:right="-720" w:hanging="2160"/>
        <w:rPr>
          <w:sz w:val="24"/>
          <w:szCs w:val="24"/>
        </w:rPr>
      </w:pPr>
      <w:r w:rsidDel="00000000" w:rsidR="00000000" w:rsidRPr="00000000">
        <w:rPr>
          <w:rtl w:val="0"/>
        </w:rPr>
      </w:r>
    </w:p>
    <w:p w:rsidR="00000000" w:rsidDel="00000000" w:rsidP="00000000" w:rsidRDefault="00000000" w:rsidRPr="00000000" w14:paraId="0000007B">
      <w:pPr>
        <w:spacing w:line="240" w:lineRule="auto"/>
        <w:ind w:left="2160" w:right="-720" w:hanging="2160"/>
        <w:rPr>
          <w:sz w:val="24"/>
          <w:szCs w:val="24"/>
          <w:u w:val="single"/>
        </w:rPr>
      </w:pPr>
      <w:r w:rsidDel="00000000" w:rsidR="00000000" w:rsidRPr="00000000">
        <w:rPr>
          <w:sz w:val="24"/>
          <w:szCs w:val="24"/>
          <w:rtl w:val="0"/>
        </w:rPr>
        <w:t xml:space="preserve">IV. </w:t>
      </w:r>
      <w:r w:rsidDel="00000000" w:rsidR="00000000" w:rsidRPr="00000000">
        <w:rPr>
          <w:sz w:val="24"/>
          <w:szCs w:val="24"/>
          <w:u w:val="single"/>
          <w:rtl w:val="0"/>
        </w:rPr>
        <w:t xml:space="preserve">RESEARCH </w:t>
      </w:r>
    </w:p>
    <w:p w:rsidR="00000000" w:rsidDel="00000000" w:rsidP="00000000" w:rsidRDefault="00000000" w:rsidRPr="00000000" w14:paraId="0000007C">
      <w:pPr>
        <w:spacing w:line="240" w:lineRule="auto"/>
        <w:ind w:left="2160" w:right="-720" w:hanging="2160"/>
        <w:rPr>
          <w:sz w:val="24"/>
          <w:szCs w:val="24"/>
          <w:u w:val="single"/>
        </w:rPr>
      </w:pPr>
      <w:r w:rsidDel="00000000" w:rsidR="00000000" w:rsidRPr="00000000">
        <w:rPr>
          <w:rtl w:val="0"/>
        </w:rPr>
      </w:r>
    </w:p>
    <w:p w:rsidR="00000000" w:rsidDel="00000000" w:rsidP="00000000" w:rsidRDefault="00000000" w:rsidRPr="00000000" w14:paraId="0000007D">
      <w:pPr>
        <w:numPr>
          <w:ilvl w:val="0"/>
          <w:numId w:val="3"/>
        </w:numPr>
        <w:spacing w:line="240" w:lineRule="auto"/>
        <w:ind w:left="720" w:right="-720" w:hanging="360"/>
        <w:rPr>
          <w:i w:val="1"/>
          <w:iCs w:val="1"/>
          <w:sz w:val="24"/>
          <w:szCs w:val="24"/>
        </w:rPr>
      </w:pPr>
      <w:r w:rsidDel="00000000" w:rsidR="00000000" w:rsidRPr="00000000">
        <w:rPr>
          <w:i w:val="1"/>
          <w:iCs w:val="1"/>
          <w:sz w:val="24"/>
          <w:szCs w:val="24"/>
          <w:rtl w:val="0"/>
        </w:rPr>
        <w:t xml:space="preserve">Current Research Interests</w:t>
      </w:r>
    </w:p>
    <w:p w:rsidR="00000000" w:rsidDel="00000000" w:rsidP="00000000" w:rsidRDefault="00000000" w:rsidRPr="00000000" w14:paraId="0000007E">
      <w:pPr>
        <w:numPr>
          <w:ilvl w:val="1"/>
          <w:numId w:val="4"/>
        </w:numPr>
        <w:spacing w:line="240" w:lineRule="auto"/>
        <w:ind w:left="1440" w:right="-720" w:hanging="360"/>
        <w:rPr>
          <w:sz w:val="24"/>
          <w:szCs w:val="24"/>
        </w:rPr>
      </w:pPr>
      <w:r w:rsidDel="00000000" w:rsidR="00000000" w:rsidRPr="00000000">
        <w:rPr>
          <w:sz w:val="24"/>
          <w:szCs w:val="24"/>
          <w:rtl w:val="0"/>
        </w:rPr>
        <w:t xml:space="preserve">Teachers’ racialized use of discipline in the classroom</w:t>
      </w:r>
    </w:p>
    <w:p w:rsidR="00000000" w:rsidDel="00000000" w:rsidP="00000000" w:rsidRDefault="00000000" w:rsidRPr="00000000" w14:paraId="0000007F">
      <w:pPr>
        <w:numPr>
          <w:ilvl w:val="1"/>
          <w:numId w:val="4"/>
        </w:numPr>
        <w:spacing w:line="240" w:lineRule="auto"/>
        <w:ind w:left="1440" w:right="-720" w:hanging="360"/>
        <w:rPr>
          <w:sz w:val="24"/>
          <w:szCs w:val="24"/>
        </w:rPr>
      </w:pPr>
      <w:r w:rsidDel="00000000" w:rsidR="00000000" w:rsidRPr="00000000">
        <w:rPr>
          <w:sz w:val="24"/>
          <w:szCs w:val="24"/>
          <w:rtl w:val="0"/>
        </w:rPr>
        <w:t xml:space="preserve">Teacher compassion burnout</w:t>
      </w:r>
    </w:p>
    <w:p w:rsidR="00000000" w:rsidDel="00000000" w:rsidP="00000000" w:rsidRDefault="00000000" w:rsidRPr="00000000" w14:paraId="00000080">
      <w:pPr>
        <w:numPr>
          <w:ilvl w:val="1"/>
          <w:numId w:val="4"/>
        </w:numPr>
        <w:spacing w:line="240" w:lineRule="auto"/>
        <w:ind w:left="1440" w:right="-720" w:hanging="360"/>
        <w:rPr>
          <w:sz w:val="24"/>
          <w:szCs w:val="24"/>
        </w:rPr>
      </w:pPr>
      <w:r w:rsidDel="00000000" w:rsidR="00000000" w:rsidRPr="00000000">
        <w:rPr>
          <w:sz w:val="24"/>
          <w:szCs w:val="24"/>
          <w:rtl w:val="0"/>
        </w:rPr>
        <w:t xml:space="preserve">Teachers’ cross-cultural interpretation of student emotions</w:t>
      </w:r>
    </w:p>
    <w:p w:rsidR="00000000" w:rsidDel="00000000" w:rsidP="00000000" w:rsidRDefault="00000000" w:rsidRPr="00000000" w14:paraId="00000081">
      <w:pPr>
        <w:numPr>
          <w:ilvl w:val="1"/>
          <w:numId w:val="4"/>
        </w:numPr>
        <w:spacing w:line="240" w:lineRule="auto"/>
        <w:ind w:left="1440" w:right="-720" w:hanging="360"/>
        <w:rPr>
          <w:sz w:val="24"/>
          <w:szCs w:val="24"/>
        </w:rPr>
      </w:pPr>
      <w:r w:rsidDel="00000000" w:rsidR="00000000" w:rsidRPr="00000000">
        <w:rPr>
          <w:sz w:val="24"/>
          <w:szCs w:val="24"/>
          <w:rtl w:val="0"/>
        </w:rPr>
        <w:t xml:space="preserve">Differential racial experiences of hope and sadness in the classroom  </w:t>
      </w:r>
    </w:p>
    <w:p w:rsidR="00000000" w:rsidDel="00000000" w:rsidP="00000000" w:rsidRDefault="00000000" w:rsidRPr="00000000" w14:paraId="00000082">
      <w:pPr>
        <w:numPr>
          <w:ilvl w:val="1"/>
          <w:numId w:val="4"/>
        </w:numPr>
        <w:spacing w:line="240" w:lineRule="auto"/>
        <w:ind w:left="1440" w:right="-720" w:hanging="360"/>
        <w:rPr>
          <w:sz w:val="24"/>
          <w:szCs w:val="24"/>
        </w:rPr>
      </w:pPr>
      <w:r w:rsidDel="00000000" w:rsidR="00000000" w:rsidRPr="00000000">
        <w:rPr>
          <w:sz w:val="24"/>
          <w:szCs w:val="24"/>
          <w:rtl w:val="0"/>
        </w:rPr>
        <w:t xml:space="preserve">Childhood obesity and depression and peer group formation</w:t>
      </w:r>
    </w:p>
    <w:p w:rsidR="00000000" w:rsidDel="00000000" w:rsidP="00000000" w:rsidRDefault="00000000" w:rsidRPr="00000000" w14:paraId="00000083">
      <w:pPr>
        <w:spacing w:line="240" w:lineRule="auto"/>
        <w:ind w:right="-720"/>
        <w:rPr>
          <w:sz w:val="24"/>
          <w:szCs w:val="24"/>
        </w:rPr>
      </w:pPr>
      <w:r w:rsidDel="00000000" w:rsidR="00000000" w:rsidRPr="00000000">
        <w:rPr>
          <w:rtl w:val="0"/>
        </w:rPr>
      </w:r>
    </w:p>
    <w:p w:rsidR="00000000" w:rsidDel="00000000" w:rsidP="00000000" w:rsidRDefault="00000000" w:rsidRPr="00000000" w14:paraId="00000084">
      <w:pPr>
        <w:spacing w:line="240" w:lineRule="auto"/>
        <w:ind w:right="-720"/>
        <w:rPr>
          <w:sz w:val="24"/>
          <w:szCs w:val="24"/>
        </w:rPr>
      </w:pPr>
      <w:r w:rsidDel="00000000" w:rsidR="00000000" w:rsidRPr="00000000">
        <w:rPr>
          <w:rtl w:val="0"/>
        </w:rPr>
      </w:r>
    </w:p>
    <w:p w:rsidR="00000000" w:rsidDel="00000000" w:rsidP="00000000" w:rsidRDefault="00000000" w:rsidRPr="00000000" w14:paraId="00000085">
      <w:pPr>
        <w:spacing w:line="240" w:lineRule="auto"/>
        <w:ind w:right="-720"/>
        <w:rPr>
          <w:sz w:val="24"/>
          <w:szCs w:val="24"/>
        </w:rPr>
      </w:pPr>
      <w:r w:rsidDel="00000000" w:rsidR="00000000" w:rsidRPr="00000000">
        <w:rPr>
          <w:rtl w:val="0"/>
        </w:rPr>
      </w:r>
    </w:p>
    <w:p w:rsidR="00000000" w:rsidDel="00000000" w:rsidP="00000000" w:rsidRDefault="00000000" w:rsidRPr="00000000" w14:paraId="00000086">
      <w:pPr>
        <w:numPr>
          <w:ilvl w:val="0"/>
          <w:numId w:val="4"/>
        </w:numPr>
        <w:spacing w:line="240" w:lineRule="auto"/>
        <w:ind w:left="720" w:right="-720" w:hanging="360"/>
        <w:rPr>
          <w:i w:val="1"/>
          <w:iCs w:val="1"/>
          <w:sz w:val="24"/>
          <w:szCs w:val="24"/>
        </w:rPr>
      </w:pPr>
      <w:r w:rsidDel="00000000" w:rsidR="00000000" w:rsidRPr="00000000">
        <w:rPr>
          <w:i w:val="1"/>
          <w:iCs w:val="1"/>
          <w:sz w:val="24"/>
          <w:szCs w:val="24"/>
          <w:rtl w:val="0"/>
        </w:rPr>
        <w:t xml:space="preserve">Professional Publications</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ind w:left="1440" w:hanging="720"/>
        <w:rPr>
          <w:sz w:val="24"/>
          <w:szCs w:val="24"/>
        </w:rPr>
      </w:pPr>
      <w:r w:rsidDel="00000000" w:rsidR="00000000" w:rsidRPr="00000000">
        <w:rPr>
          <w:sz w:val="24"/>
          <w:szCs w:val="24"/>
          <w:rtl w:val="0"/>
        </w:rPr>
        <w:t xml:space="preserve">Halberstadt, A.G., Castro, V.L., Chu, Q., Lozada, F.T. &amp; </w:t>
      </w:r>
      <w:r w:rsidDel="00000000" w:rsidR="00000000" w:rsidRPr="00000000">
        <w:rPr>
          <w:b w:val="1"/>
          <w:bCs w:val="1"/>
          <w:sz w:val="24"/>
          <w:szCs w:val="24"/>
          <w:rtl w:val="0"/>
        </w:rPr>
        <w:t xml:space="preserve">Sims, C.M.</w:t>
      </w:r>
      <w:r w:rsidDel="00000000" w:rsidR="00000000" w:rsidRPr="00000000">
        <w:rPr>
          <w:sz w:val="24"/>
          <w:szCs w:val="24"/>
          <w:rtl w:val="0"/>
        </w:rPr>
        <w:t xml:space="preserve"> (2018). Preservice teachers’ Racialized emotion recognition, Anger Bias &amp; Hostility Attributions. </w:t>
      </w:r>
      <w:r w:rsidDel="00000000" w:rsidR="00000000" w:rsidRPr="00000000">
        <w:rPr>
          <w:i w:val="1"/>
          <w:iCs w:val="1"/>
          <w:sz w:val="24"/>
          <w:szCs w:val="24"/>
          <w:rtl w:val="0"/>
        </w:rPr>
        <w:t xml:space="preserve">Contemporary Educational Psychology, 54, </w:t>
      </w:r>
      <w:r w:rsidDel="00000000" w:rsidR="00000000" w:rsidRPr="00000000">
        <w:rPr>
          <w:sz w:val="24"/>
          <w:szCs w:val="24"/>
          <w:rtl w:val="0"/>
        </w:rPr>
        <w:t xml:space="preserve">125-138.</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ind w:left="1440" w:hanging="720"/>
        <w:rPr>
          <w:sz w:val="24"/>
          <w:szCs w:val="24"/>
        </w:rPr>
      </w:pPr>
      <w:r w:rsidDel="00000000" w:rsidR="00000000" w:rsidRPr="00000000">
        <w:rPr>
          <w:sz w:val="24"/>
          <w:szCs w:val="24"/>
          <w:rtl w:val="0"/>
        </w:rPr>
        <w:t xml:space="preserve">Parker, A.E., Kupersmidt, J.B., Mathis, E.T., Scull, T.M., &amp; </w:t>
      </w:r>
      <w:r w:rsidDel="00000000" w:rsidR="00000000" w:rsidRPr="00000000">
        <w:rPr>
          <w:b w:val="1"/>
          <w:bCs w:val="1"/>
          <w:sz w:val="24"/>
          <w:szCs w:val="24"/>
          <w:rtl w:val="0"/>
        </w:rPr>
        <w:t xml:space="preserve">Sims, C.M.</w:t>
      </w:r>
      <w:r w:rsidDel="00000000" w:rsidR="00000000" w:rsidRPr="00000000">
        <w:rPr>
          <w:sz w:val="24"/>
          <w:szCs w:val="24"/>
          <w:rtl w:val="0"/>
        </w:rPr>
        <w:t xml:space="preserve"> (2014). The Impact of Mindfulness education on elementary school students: Evaluation of the Master Mind </w:t>
        <w:tab/>
        <w:t xml:space="preserve">Program. </w:t>
      </w:r>
      <w:r w:rsidDel="00000000" w:rsidR="00000000" w:rsidRPr="00000000">
        <w:rPr>
          <w:i w:val="1"/>
          <w:iCs w:val="1"/>
          <w:sz w:val="24"/>
          <w:szCs w:val="24"/>
          <w:rtl w:val="0"/>
        </w:rPr>
        <w:t xml:space="preserve">Advances in School Mental Health Promotion, 7, </w:t>
      </w:r>
      <w:r w:rsidDel="00000000" w:rsidR="00000000" w:rsidRPr="00000000">
        <w:rPr>
          <w:sz w:val="24"/>
          <w:szCs w:val="24"/>
          <w:rtl w:val="0"/>
        </w:rPr>
        <w:t xml:space="preserve">184-204. DOI: 10.1080/1754730X.2014.916497.</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ind w:left="1440" w:hanging="720"/>
        <w:rPr>
          <w:sz w:val="24"/>
          <w:szCs w:val="24"/>
        </w:rPr>
      </w:pPr>
      <w:r w:rsidDel="00000000" w:rsidR="00000000" w:rsidRPr="00000000">
        <w:rPr>
          <w:sz w:val="24"/>
          <w:szCs w:val="24"/>
          <w:rtl w:val="0"/>
        </w:rPr>
        <w:t xml:space="preserve">Noel, N. E., Maisto, S. A., Ogle, R. L., Johnson, J. D., Jackson, L. R., &amp; </w:t>
      </w:r>
      <w:r w:rsidDel="00000000" w:rsidR="00000000" w:rsidRPr="00000000">
        <w:rPr>
          <w:b w:val="1"/>
          <w:bCs w:val="1"/>
          <w:sz w:val="24"/>
          <w:szCs w:val="24"/>
          <w:rtl w:val="0"/>
        </w:rPr>
        <w:t xml:space="preserve">Sims, C. M</w:t>
      </w:r>
      <w:r w:rsidDel="00000000" w:rsidR="00000000" w:rsidRPr="00000000">
        <w:rPr>
          <w:sz w:val="24"/>
          <w:szCs w:val="24"/>
          <w:rtl w:val="0"/>
        </w:rPr>
        <w:t xml:space="preserve">. (2011). A comparison of African-American versus Caucasian men screened for an alcohol administration laboratory study: Recruitment and representation implications. </w:t>
      </w:r>
      <w:r w:rsidDel="00000000" w:rsidR="00000000" w:rsidRPr="00000000">
        <w:rPr>
          <w:i w:val="1"/>
          <w:iCs w:val="1"/>
          <w:sz w:val="24"/>
          <w:szCs w:val="24"/>
          <w:rtl w:val="0"/>
        </w:rPr>
        <w:t xml:space="preserve">Addictive Behaviors</w:t>
      </w:r>
      <w:r w:rsidDel="00000000" w:rsidR="00000000" w:rsidRPr="00000000">
        <w:rPr>
          <w:sz w:val="24"/>
          <w:szCs w:val="24"/>
          <w:rtl w:val="0"/>
        </w:rPr>
        <w:t xml:space="preserve">, 36, 536-538. doi:10.1016/j.addbeh.2011.01.002</w:t>
      </w:r>
    </w:p>
    <w:p w:rsidR="00000000" w:rsidDel="00000000" w:rsidP="00000000" w:rsidRDefault="00000000" w:rsidRPr="00000000" w14:paraId="0000008B">
      <w:pPr>
        <w:spacing w:line="240" w:lineRule="auto"/>
        <w:ind w:left="1440" w:right="-720" w:hanging="720"/>
        <w:rPr>
          <w:sz w:val="24"/>
          <w:szCs w:val="24"/>
        </w:rPr>
      </w:pPr>
      <w:r w:rsidDel="00000000" w:rsidR="00000000" w:rsidRPr="00000000">
        <w:rPr>
          <w:b w:val="1"/>
          <w:bCs w:val="1"/>
          <w:sz w:val="24"/>
          <w:szCs w:val="24"/>
          <w:rtl w:val="0"/>
        </w:rPr>
        <w:t xml:space="preserve">Sims, C. M.</w:t>
      </w:r>
      <w:r w:rsidDel="00000000" w:rsidR="00000000" w:rsidRPr="00000000">
        <w:rPr>
          <w:sz w:val="24"/>
          <w:szCs w:val="24"/>
          <w:rtl w:val="0"/>
        </w:rPr>
        <w:t xml:space="preserve">, Noel, N., &amp; Maisto, S. (2007). Rape blame as a function of alcohol presence and resistance type. </w:t>
      </w:r>
      <w:r w:rsidDel="00000000" w:rsidR="00000000" w:rsidRPr="00000000">
        <w:rPr>
          <w:i w:val="1"/>
          <w:iCs w:val="1"/>
          <w:sz w:val="24"/>
          <w:szCs w:val="24"/>
          <w:rtl w:val="0"/>
        </w:rPr>
        <w:t xml:space="preserve">Addictive Behaviors, 32, </w:t>
      </w:r>
      <w:r w:rsidDel="00000000" w:rsidR="00000000" w:rsidRPr="00000000">
        <w:rPr>
          <w:sz w:val="24"/>
          <w:szCs w:val="24"/>
          <w:rtl w:val="0"/>
        </w:rPr>
        <w:t xml:space="preserve">2766-2775. </w:t>
      </w:r>
    </w:p>
    <w:p w:rsidR="00000000" w:rsidDel="00000000" w:rsidP="00000000" w:rsidRDefault="00000000" w:rsidRPr="00000000" w14:paraId="0000008C">
      <w:pPr>
        <w:spacing w:line="240" w:lineRule="auto"/>
        <w:ind w:left="1440" w:right="-720" w:hanging="720"/>
        <w:rPr>
          <w:sz w:val="24"/>
          <w:szCs w:val="24"/>
        </w:rPr>
      </w:pPr>
      <w:r w:rsidDel="00000000" w:rsidR="00000000" w:rsidRPr="00000000">
        <w:rPr>
          <w:rtl w:val="0"/>
        </w:rPr>
      </w:r>
    </w:p>
    <w:p w:rsidR="00000000" w:rsidDel="00000000" w:rsidP="00000000" w:rsidRDefault="00000000" w:rsidRPr="00000000" w14:paraId="0000008D">
      <w:pPr>
        <w:spacing w:line="240" w:lineRule="auto"/>
        <w:ind w:left="1440" w:right="-720" w:hanging="720"/>
        <w:rPr>
          <w:sz w:val="24"/>
          <w:szCs w:val="24"/>
        </w:rPr>
      </w:pPr>
      <w:r w:rsidDel="00000000" w:rsidR="00000000" w:rsidRPr="00000000">
        <w:rPr>
          <w:rtl w:val="0"/>
        </w:rPr>
      </w:r>
    </w:p>
    <w:p w:rsidR="00000000" w:rsidDel="00000000" w:rsidP="00000000" w:rsidRDefault="00000000" w:rsidRPr="00000000" w14:paraId="0000008E">
      <w:pPr>
        <w:numPr>
          <w:ilvl w:val="0"/>
          <w:numId w:val="4"/>
        </w:numPr>
        <w:spacing w:line="240" w:lineRule="auto"/>
        <w:ind w:left="720" w:right="-720" w:hanging="360"/>
        <w:rPr>
          <w:i w:val="1"/>
          <w:iCs w:val="1"/>
          <w:sz w:val="24"/>
          <w:szCs w:val="24"/>
        </w:rPr>
      </w:pPr>
      <w:r w:rsidDel="00000000" w:rsidR="00000000" w:rsidRPr="00000000">
        <w:rPr>
          <w:i w:val="1"/>
          <w:iCs w:val="1"/>
          <w:sz w:val="24"/>
          <w:szCs w:val="24"/>
          <w:rtl w:val="0"/>
        </w:rPr>
        <w:t xml:space="preserve">Publications in preparation</w:t>
      </w:r>
    </w:p>
    <w:p w:rsidR="00000000" w:rsidDel="00000000" w:rsidP="00000000" w:rsidRDefault="00000000" w:rsidRPr="00000000" w14:paraId="0000008F">
      <w:pPr>
        <w:spacing w:line="240" w:lineRule="auto"/>
        <w:ind w:left="720" w:right="-720" w:firstLine="0"/>
        <w:rPr>
          <w:i w:val="1"/>
          <w:iCs w:val="1"/>
          <w:sz w:val="24"/>
          <w:szCs w:val="24"/>
        </w:rPr>
      </w:pPr>
      <w:r w:rsidDel="00000000" w:rsidR="00000000" w:rsidRPr="00000000">
        <w:rPr>
          <w:rtl w:val="0"/>
        </w:rPr>
      </w:r>
    </w:p>
    <w:p w:rsidR="00000000" w:rsidDel="00000000" w:rsidP="00000000" w:rsidRDefault="00000000" w:rsidRPr="00000000" w14:paraId="00000090">
      <w:pPr>
        <w:spacing w:line="240" w:lineRule="auto"/>
        <w:ind w:left="720" w:right="-720" w:firstLine="0"/>
        <w:rPr>
          <w:sz w:val="24"/>
          <w:szCs w:val="24"/>
        </w:rPr>
      </w:pPr>
      <w:r w:rsidDel="00000000" w:rsidR="00000000" w:rsidRPr="00000000">
        <w:rPr>
          <w:sz w:val="24"/>
          <w:szCs w:val="24"/>
          <w:rtl w:val="0"/>
        </w:rPr>
        <w:t xml:space="preserve"> White et al, (2024</w:t>
      </w:r>
      <w:r w:rsidDel="00000000" w:rsidR="00000000" w:rsidRPr="00000000">
        <w:rPr>
          <w:i w:val="1"/>
          <w:iCs w:val="1"/>
          <w:sz w:val="24"/>
          <w:szCs w:val="24"/>
          <w:rtl w:val="0"/>
        </w:rPr>
        <w:t xml:space="preserve">) Listening to our Colleagues: Toward Decolonizing, Accessible, Anti-Racist, Equitable, and Sustainable (DAARES) Introduction to Psychology Classes</w:t>
      </w:r>
      <w:r w:rsidDel="00000000" w:rsidR="00000000" w:rsidRPr="00000000">
        <w:rPr>
          <w:sz w:val="24"/>
          <w:szCs w:val="24"/>
          <w:rtl w:val="0"/>
        </w:rPr>
        <w:t xml:space="preserve"> (Manuscript in Prep) this is a project focused on making Introduction to Psychology relatable to all and more diverse within the field. We summarize the need for inclusivity for professors and within their syllabus.</w:t>
      </w:r>
    </w:p>
    <w:p w:rsidR="00000000" w:rsidDel="00000000" w:rsidP="00000000" w:rsidRDefault="00000000" w:rsidRPr="00000000" w14:paraId="00000091">
      <w:pPr>
        <w:spacing w:line="240" w:lineRule="auto"/>
        <w:ind w:left="720" w:right="-720" w:firstLine="0"/>
        <w:rPr>
          <w:sz w:val="24"/>
          <w:szCs w:val="24"/>
        </w:rPr>
      </w:pPr>
      <w:r w:rsidDel="00000000" w:rsidR="00000000" w:rsidRPr="00000000">
        <w:rPr>
          <w:rtl w:val="0"/>
        </w:rPr>
      </w:r>
    </w:p>
    <w:p w:rsidR="00000000" w:rsidDel="00000000" w:rsidP="00000000" w:rsidRDefault="00000000" w:rsidRPr="00000000" w14:paraId="00000092">
      <w:pPr>
        <w:spacing w:line="240" w:lineRule="auto"/>
        <w:ind w:left="720" w:right="-720" w:firstLine="0"/>
        <w:rPr>
          <w:sz w:val="24"/>
          <w:szCs w:val="24"/>
        </w:rPr>
      </w:pPr>
      <w:r w:rsidDel="00000000" w:rsidR="00000000" w:rsidRPr="00000000">
        <w:rPr>
          <w:rtl w:val="0"/>
        </w:rPr>
      </w:r>
    </w:p>
    <w:p w:rsidR="00000000" w:rsidDel="00000000" w:rsidP="00000000" w:rsidRDefault="00000000" w:rsidRPr="00000000" w14:paraId="00000093">
      <w:pPr>
        <w:spacing w:line="240" w:lineRule="auto"/>
        <w:ind w:left="720" w:right="-720" w:firstLine="0"/>
        <w:rPr>
          <w:sz w:val="24"/>
          <w:szCs w:val="24"/>
        </w:rPr>
      </w:pPr>
      <w:r w:rsidDel="00000000" w:rsidR="00000000" w:rsidRPr="00000000">
        <w:rPr>
          <w:sz w:val="24"/>
          <w:szCs w:val="24"/>
          <w:rtl w:val="0"/>
        </w:rPr>
        <w:t xml:space="preserve"> Kaur, G., Fentem, A., Dickens, H.A., </w:t>
      </w:r>
      <w:r w:rsidDel="00000000" w:rsidR="00000000" w:rsidRPr="00000000">
        <w:rPr>
          <w:b w:val="1"/>
          <w:bCs w:val="1"/>
          <w:sz w:val="24"/>
          <w:szCs w:val="24"/>
          <w:rtl w:val="0"/>
        </w:rPr>
        <w:t xml:space="preserve">Sims, C.M.</w:t>
      </w:r>
      <w:r w:rsidDel="00000000" w:rsidR="00000000" w:rsidRPr="00000000">
        <w:rPr>
          <w:sz w:val="24"/>
          <w:szCs w:val="24"/>
          <w:rtl w:val="0"/>
        </w:rPr>
        <w:t xml:space="preserve"> (2024) </w:t>
      </w:r>
      <w:r w:rsidDel="00000000" w:rsidR="00000000" w:rsidRPr="00000000">
        <w:rPr>
          <w:i w:val="1"/>
          <w:iCs w:val="1"/>
          <w:sz w:val="24"/>
          <w:szCs w:val="24"/>
          <w:rtl w:val="0"/>
        </w:rPr>
        <w:t xml:space="preserve">Relations between PTSD Symptoms and Reckless Behaviors Among First-Generation College Students: Moderating Roles of Life Stressors.</w:t>
      </w:r>
      <w:r w:rsidDel="00000000" w:rsidR="00000000" w:rsidRPr="00000000">
        <w:rPr>
          <w:sz w:val="24"/>
          <w:szCs w:val="24"/>
          <w:rtl w:val="0"/>
        </w:rPr>
        <w:t xml:space="preserve"> Poster Abstract submitted to the 40th annual meeting of the International Society for Traumatic Stress Studies. Boston, Massachusetts. Manuscript in Prep We worked on summarizing how life stressors may promote impulsivity and reckless behaviors in first gen students who already have different stressors from non first gen students  </w:t>
      </w:r>
    </w:p>
    <w:p w:rsidR="00000000" w:rsidDel="00000000" w:rsidP="00000000" w:rsidRDefault="00000000" w:rsidRPr="00000000" w14:paraId="00000094">
      <w:pPr>
        <w:spacing w:line="240" w:lineRule="auto"/>
        <w:ind w:right="-720"/>
        <w:rPr>
          <w:b w:val="1"/>
          <w:bCs w:val="1"/>
          <w:color w:val="222222"/>
          <w:sz w:val="24"/>
          <w:szCs w:val="24"/>
          <w:highlight w:val="white"/>
        </w:rPr>
      </w:pPr>
      <w:r w:rsidDel="00000000" w:rsidR="00000000" w:rsidRPr="00000000">
        <w:rPr>
          <w:rtl w:val="0"/>
        </w:rPr>
      </w:r>
    </w:p>
    <w:p w:rsidR="00000000" w:rsidDel="00000000" w:rsidP="00000000" w:rsidRDefault="00000000" w:rsidRPr="00000000" w14:paraId="00000095">
      <w:pPr>
        <w:spacing w:line="240" w:lineRule="auto"/>
        <w:ind w:left="720" w:right="-720" w:firstLine="0"/>
        <w:rPr>
          <w:b w:val="1"/>
          <w:bCs w:val="1"/>
          <w:color w:val="222222"/>
          <w:sz w:val="24"/>
          <w:szCs w:val="24"/>
          <w:highlight w:val="white"/>
        </w:rPr>
      </w:pPr>
      <w:r w:rsidDel="00000000" w:rsidR="00000000" w:rsidRPr="00000000">
        <w:rPr>
          <w:rtl w:val="0"/>
        </w:rPr>
      </w:r>
    </w:p>
    <w:p w:rsidR="00000000" w:rsidDel="00000000" w:rsidP="00000000" w:rsidRDefault="00000000" w:rsidRPr="00000000" w14:paraId="00000096">
      <w:pPr>
        <w:spacing w:line="240" w:lineRule="auto"/>
        <w:ind w:left="720" w:right="-720" w:firstLine="0"/>
        <w:rPr>
          <w:i w:val="1"/>
          <w:iCs w:val="1"/>
          <w:sz w:val="24"/>
          <w:szCs w:val="24"/>
        </w:rPr>
      </w:pPr>
      <w:r w:rsidDel="00000000" w:rsidR="00000000" w:rsidRPr="00000000">
        <w:rPr>
          <w:b w:val="1"/>
          <w:bCs w:val="1"/>
          <w:color w:val="222222"/>
          <w:sz w:val="24"/>
          <w:szCs w:val="24"/>
          <w:highlight w:val="white"/>
          <w:rtl w:val="0"/>
        </w:rPr>
        <w:t xml:space="preserve">Sims, C.M.,</w:t>
      </w:r>
      <w:r w:rsidDel="00000000" w:rsidR="00000000" w:rsidRPr="00000000">
        <w:rPr>
          <w:color w:val="222222"/>
          <w:sz w:val="24"/>
          <w:szCs w:val="24"/>
          <w:highlight w:val="white"/>
          <w:rtl w:val="0"/>
        </w:rPr>
        <w:t xml:space="preserve"> &amp; Halberstadt, A.G. (In prep). </w:t>
      </w:r>
      <w:r w:rsidDel="00000000" w:rsidR="00000000" w:rsidRPr="00000000">
        <w:rPr>
          <w:i w:val="1"/>
          <w:iCs w:val="1"/>
          <w:sz w:val="24"/>
          <w:szCs w:val="24"/>
          <w:rtl w:val="0"/>
        </w:rPr>
        <w:t xml:space="preserve">Preservice Teachers’ Racialized Attributions </w:t>
      </w:r>
    </w:p>
    <w:p w:rsidR="00000000" w:rsidDel="00000000" w:rsidP="00000000" w:rsidRDefault="00000000" w:rsidRPr="00000000" w14:paraId="00000097">
      <w:pPr>
        <w:spacing w:line="240" w:lineRule="auto"/>
        <w:ind w:left="720" w:right="-720" w:firstLine="720"/>
        <w:rPr>
          <w:i w:val="1"/>
          <w:iCs w:val="1"/>
          <w:color w:val="222222"/>
          <w:sz w:val="24"/>
          <w:szCs w:val="24"/>
          <w:highlight w:val="white"/>
        </w:rPr>
      </w:pPr>
      <w:r w:rsidDel="00000000" w:rsidR="00000000" w:rsidRPr="00000000">
        <w:rPr>
          <w:i w:val="1"/>
          <w:iCs w:val="1"/>
          <w:sz w:val="24"/>
          <w:szCs w:val="24"/>
          <w:rtl w:val="0"/>
        </w:rPr>
        <w:t xml:space="preserve">of Students’ Perceived Misbehaviors</w:t>
      </w:r>
      <w:r w:rsidDel="00000000" w:rsidR="00000000" w:rsidRPr="00000000">
        <w:rPr>
          <w:rtl w:val="0"/>
        </w:rPr>
      </w:r>
    </w:p>
    <w:p w:rsidR="00000000" w:rsidDel="00000000" w:rsidP="00000000" w:rsidRDefault="00000000" w:rsidRPr="00000000" w14:paraId="00000098">
      <w:pPr>
        <w:spacing w:line="240" w:lineRule="auto"/>
        <w:ind w:left="720" w:right="-720" w:firstLine="0"/>
        <w:rPr>
          <w:color w:val="222222"/>
          <w:sz w:val="24"/>
          <w:szCs w:val="24"/>
          <w:highlight w:val="white"/>
        </w:rPr>
      </w:pPr>
      <w:r w:rsidDel="00000000" w:rsidR="00000000" w:rsidRPr="00000000">
        <w:rPr>
          <w:rtl w:val="0"/>
        </w:rPr>
      </w:r>
    </w:p>
    <w:p w:rsidR="00000000" w:rsidDel="00000000" w:rsidP="00000000" w:rsidRDefault="00000000" w:rsidRPr="00000000" w14:paraId="00000099">
      <w:pPr>
        <w:spacing w:line="240" w:lineRule="auto"/>
        <w:ind w:left="720" w:right="-720" w:firstLine="0"/>
        <w:rPr>
          <w:i w:val="1"/>
          <w:iCs w:val="1"/>
          <w:color w:val="222222"/>
          <w:sz w:val="24"/>
          <w:szCs w:val="24"/>
          <w:highlight w:val="white"/>
        </w:rPr>
      </w:pPr>
      <w:r w:rsidDel="00000000" w:rsidR="00000000" w:rsidRPr="00000000">
        <w:rPr>
          <w:color w:val="222222"/>
          <w:sz w:val="24"/>
          <w:szCs w:val="24"/>
          <w:highlight w:val="white"/>
          <w:rtl w:val="0"/>
        </w:rPr>
        <w:t xml:space="preserve">Halberstadt, A.G., Castro, V., Chu, Q. &amp; </w:t>
      </w:r>
      <w:r w:rsidDel="00000000" w:rsidR="00000000" w:rsidRPr="00000000">
        <w:rPr>
          <w:b w:val="1"/>
          <w:bCs w:val="1"/>
          <w:color w:val="222222"/>
          <w:sz w:val="24"/>
          <w:szCs w:val="24"/>
          <w:highlight w:val="white"/>
          <w:rtl w:val="0"/>
        </w:rPr>
        <w:t xml:space="preserve">Sims, C.M.</w:t>
      </w:r>
      <w:r w:rsidDel="00000000" w:rsidR="00000000" w:rsidRPr="00000000">
        <w:rPr>
          <w:color w:val="222222"/>
          <w:sz w:val="24"/>
          <w:szCs w:val="24"/>
          <w:highlight w:val="white"/>
          <w:rtl w:val="0"/>
        </w:rPr>
        <w:t xml:space="preserve"> (In prep). </w:t>
      </w:r>
      <w:r w:rsidDel="00000000" w:rsidR="00000000" w:rsidRPr="00000000">
        <w:rPr>
          <w:i w:val="1"/>
          <w:iCs w:val="1"/>
          <w:color w:val="222222"/>
          <w:sz w:val="24"/>
          <w:szCs w:val="24"/>
          <w:highlight w:val="white"/>
          <w:rtl w:val="0"/>
        </w:rPr>
        <w:t xml:space="preserve">Preservice Teachers </w:t>
      </w:r>
    </w:p>
    <w:p w:rsidR="00000000" w:rsidDel="00000000" w:rsidP="00000000" w:rsidRDefault="00000000" w:rsidRPr="00000000" w14:paraId="0000009A">
      <w:pPr>
        <w:spacing w:line="240" w:lineRule="auto"/>
        <w:ind w:left="1440" w:right="-720" w:firstLine="0"/>
        <w:rPr>
          <w:i w:val="1"/>
          <w:iCs w:val="1"/>
          <w:color w:val="222222"/>
          <w:sz w:val="24"/>
          <w:szCs w:val="24"/>
          <w:highlight w:val="white"/>
        </w:rPr>
      </w:pPr>
      <w:r w:rsidDel="00000000" w:rsidR="00000000" w:rsidRPr="00000000">
        <w:rPr>
          <w:i w:val="1"/>
          <w:iCs w:val="1"/>
          <w:color w:val="222222"/>
          <w:sz w:val="24"/>
          <w:szCs w:val="24"/>
          <w:highlight w:val="white"/>
          <w:rtl w:val="0"/>
        </w:rPr>
        <w:t xml:space="preserve">Reveal Anger Bias for Black faces and racialized judgments of Children's Misbehaviors. </w:t>
      </w:r>
    </w:p>
    <w:p w:rsidR="00000000" w:rsidDel="00000000" w:rsidP="00000000" w:rsidRDefault="00000000" w:rsidRPr="00000000" w14:paraId="0000009B">
      <w:pPr>
        <w:spacing w:line="240" w:lineRule="auto"/>
        <w:ind w:left="720" w:right="-720" w:firstLine="0"/>
        <w:rPr>
          <w:color w:val="222222"/>
          <w:sz w:val="24"/>
          <w:szCs w:val="24"/>
          <w:highlight w:val="white"/>
        </w:rPr>
      </w:pPr>
      <w:r w:rsidDel="00000000" w:rsidR="00000000" w:rsidRPr="00000000">
        <w:rPr>
          <w:rtl w:val="0"/>
        </w:rPr>
      </w:r>
    </w:p>
    <w:p w:rsidR="00000000" w:rsidDel="00000000" w:rsidP="00000000" w:rsidRDefault="00000000" w:rsidRPr="00000000" w14:paraId="0000009C">
      <w:pPr>
        <w:spacing w:line="240" w:lineRule="auto"/>
        <w:ind w:left="720" w:right="-720" w:firstLine="0"/>
        <w:rPr>
          <w:color w:val="222222"/>
          <w:sz w:val="24"/>
          <w:szCs w:val="24"/>
          <w:highlight w:val="white"/>
        </w:rPr>
      </w:pPr>
      <w:r w:rsidDel="00000000" w:rsidR="00000000" w:rsidRPr="00000000">
        <w:rPr>
          <w:color w:val="222222"/>
          <w:sz w:val="24"/>
          <w:szCs w:val="24"/>
          <w:highlight w:val="white"/>
          <w:rtl w:val="0"/>
        </w:rPr>
        <w:t xml:space="preserve">Halberstadt, A.G., </w:t>
      </w:r>
      <w:r w:rsidDel="00000000" w:rsidR="00000000" w:rsidRPr="00000000">
        <w:rPr>
          <w:b w:val="1"/>
          <w:bCs w:val="1"/>
          <w:color w:val="222222"/>
          <w:sz w:val="24"/>
          <w:szCs w:val="24"/>
          <w:highlight w:val="white"/>
          <w:rtl w:val="0"/>
        </w:rPr>
        <w:t xml:space="preserve">Sims, C.M.*</w:t>
      </w:r>
      <w:r w:rsidDel="00000000" w:rsidR="00000000" w:rsidRPr="00000000">
        <w:rPr>
          <w:color w:val="222222"/>
          <w:sz w:val="24"/>
          <w:szCs w:val="24"/>
          <w:highlight w:val="white"/>
          <w:rtl w:val="0"/>
        </w:rPr>
        <w:t xml:space="preserve">, Sibley, P.A.*, Dunsmore, J.C., &amp; Bryant, A., Jr. (In </w:t>
      </w:r>
    </w:p>
    <w:p w:rsidR="00000000" w:rsidDel="00000000" w:rsidP="00000000" w:rsidRDefault="00000000" w:rsidRPr="00000000" w14:paraId="0000009D">
      <w:pPr>
        <w:spacing w:line="240" w:lineRule="auto"/>
        <w:ind w:left="720" w:right="-720" w:firstLine="720"/>
        <w:rPr>
          <w:i w:val="1"/>
          <w:iCs w:val="1"/>
          <w:sz w:val="24"/>
          <w:szCs w:val="24"/>
        </w:rPr>
      </w:pPr>
      <w:r w:rsidDel="00000000" w:rsidR="00000000" w:rsidRPr="00000000">
        <w:rPr>
          <w:color w:val="222222"/>
          <w:sz w:val="24"/>
          <w:szCs w:val="24"/>
          <w:highlight w:val="white"/>
          <w:rtl w:val="0"/>
        </w:rPr>
        <w:t xml:space="preserve">prep). </w:t>
      </w:r>
      <w:r w:rsidDel="00000000" w:rsidR="00000000" w:rsidRPr="00000000">
        <w:rPr>
          <w:i w:val="1"/>
          <w:iCs w:val="1"/>
          <w:color w:val="222222"/>
          <w:sz w:val="24"/>
          <w:szCs w:val="24"/>
          <w:highlight w:val="white"/>
          <w:rtl w:val="0"/>
        </w:rPr>
        <w:t xml:space="preserve">Parents'  beliefs are both similar and different by ethnicity and gender</w:t>
      </w:r>
      <w:r w:rsidDel="00000000" w:rsidR="00000000" w:rsidRPr="00000000">
        <w:rPr>
          <w:color w:val="222222"/>
          <w:sz w:val="24"/>
          <w:szCs w:val="24"/>
          <w:highlight w:val="white"/>
          <w:rtl w:val="0"/>
        </w:rPr>
        <w:t xml:space="preserve">. </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ind w:left="720" w:firstLine="0"/>
        <w:rPr>
          <w:color w:val="222222"/>
          <w:sz w:val="24"/>
          <w:szCs w:val="24"/>
          <w:highlight w:val="white"/>
        </w:rPr>
      </w:pPr>
      <w:r w:rsidDel="00000000" w:rsidR="00000000" w:rsidRPr="00000000">
        <w:rPr>
          <w:rtl w:val="0"/>
        </w:rPr>
      </w:r>
    </w:p>
    <w:p w:rsidR="00000000" w:rsidDel="00000000" w:rsidP="00000000" w:rsidRDefault="00000000" w:rsidRPr="00000000" w14:paraId="0000009F">
      <w:pPr>
        <w:spacing w:line="240" w:lineRule="auto"/>
        <w:ind w:left="1440" w:right="-720" w:hanging="720"/>
        <w:rPr>
          <w:i w:val="1"/>
          <w:iCs w:val="1"/>
          <w:sz w:val="24"/>
          <w:szCs w:val="24"/>
        </w:rPr>
      </w:pPr>
      <w:r w:rsidDel="00000000" w:rsidR="00000000" w:rsidRPr="00000000">
        <w:rPr>
          <w:sz w:val="24"/>
          <w:szCs w:val="24"/>
          <w:rtl w:val="0"/>
        </w:rPr>
        <w:t xml:space="preserve">Kupersmidt, J., Floyd, F.J., Asher, S.R., Stelter, R &amp; </w:t>
      </w:r>
      <w:r w:rsidDel="00000000" w:rsidR="00000000" w:rsidRPr="00000000">
        <w:rPr>
          <w:b w:val="1"/>
          <w:bCs w:val="1"/>
          <w:sz w:val="24"/>
          <w:szCs w:val="24"/>
          <w:rtl w:val="0"/>
        </w:rPr>
        <w:t xml:space="preserve">Sims, C.M.</w:t>
      </w:r>
      <w:r w:rsidDel="00000000" w:rsidR="00000000" w:rsidRPr="00000000">
        <w:rPr>
          <w:sz w:val="24"/>
          <w:szCs w:val="24"/>
          <w:rtl w:val="0"/>
        </w:rPr>
        <w:t xml:space="preserve"> (In prep). </w:t>
      </w:r>
      <w:r w:rsidDel="00000000" w:rsidR="00000000" w:rsidRPr="00000000">
        <w:rPr>
          <w:i w:val="1"/>
          <w:iCs w:val="1"/>
          <w:sz w:val="24"/>
          <w:szCs w:val="24"/>
          <w:rtl w:val="0"/>
        </w:rPr>
        <w:t xml:space="preserve">Social task analysis of children with mental retardation, down syndrome and learning disabilities. </w:t>
      </w:r>
    </w:p>
    <w:p w:rsidR="00000000" w:rsidDel="00000000" w:rsidP="00000000" w:rsidRDefault="00000000" w:rsidRPr="00000000" w14:paraId="000000A0">
      <w:pPr>
        <w:spacing w:line="240" w:lineRule="auto"/>
        <w:ind w:left="1440" w:right="-720" w:hanging="720"/>
        <w:rPr>
          <w:i w:val="1"/>
          <w:iCs w:val="1"/>
          <w:sz w:val="24"/>
          <w:szCs w:val="24"/>
        </w:rPr>
      </w:pPr>
      <w:r w:rsidDel="00000000" w:rsidR="00000000" w:rsidRPr="00000000">
        <w:rPr>
          <w:rtl w:val="0"/>
        </w:rPr>
      </w:r>
    </w:p>
    <w:p w:rsidR="00000000" w:rsidDel="00000000" w:rsidP="00000000" w:rsidRDefault="00000000" w:rsidRPr="00000000" w14:paraId="000000A1">
      <w:pPr>
        <w:spacing w:line="240" w:lineRule="auto"/>
        <w:ind w:left="1440" w:right="-720" w:hanging="720"/>
        <w:rPr>
          <w:i w:val="1"/>
          <w:iCs w:val="1"/>
          <w:sz w:val="24"/>
          <w:szCs w:val="24"/>
        </w:rPr>
      </w:pPr>
      <w:r w:rsidDel="00000000" w:rsidR="00000000" w:rsidRPr="00000000">
        <w:rPr>
          <w:sz w:val="24"/>
          <w:szCs w:val="24"/>
          <w:rtl w:val="0"/>
        </w:rPr>
        <w:t xml:space="preserve">Parker, A.,Kupersmidt, J., Mathis, E,  Schull, T.B., &amp; </w:t>
      </w:r>
      <w:r w:rsidDel="00000000" w:rsidR="00000000" w:rsidRPr="00000000">
        <w:rPr>
          <w:b w:val="1"/>
          <w:bCs w:val="1"/>
          <w:sz w:val="24"/>
          <w:szCs w:val="24"/>
          <w:rtl w:val="0"/>
        </w:rPr>
        <w:t xml:space="preserve">Sims, C.M</w:t>
      </w:r>
      <w:r w:rsidDel="00000000" w:rsidR="00000000" w:rsidRPr="00000000">
        <w:rPr>
          <w:sz w:val="24"/>
          <w:szCs w:val="24"/>
          <w:rtl w:val="0"/>
        </w:rPr>
        <w:t xml:space="preserve"> (In prep). </w:t>
      </w:r>
      <w:r w:rsidDel="00000000" w:rsidR="00000000" w:rsidRPr="00000000">
        <w:rPr>
          <w:i w:val="1"/>
          <w:iCs w:val="1"/>
          <w:sz w:val="24"/>
          <w:szCs w:val="24"/>
          <w:rtl w:val="0"/>
        </w:rPr>
        <w:t xml:space="preserve">Mindfulness education as a universal substance abuse prevention program for elementary school children: A preliminary investigation ,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40" w:lineRule="auto"/>
        <w:ind w:left="720" w:firstLine="720"/>
        <w:rPr>
          <w:color w:val="222222"/>
          <w:sz w:val="24"/>
          <w:szCs w:val="24"/>
          <w:highlight w:val="white"/>
        </w:rPr>
      </w:pPr>
      <w:r w:rsidDel="00000000" w:rsidR="00000000" w:rsidRPr="00000000">
        <w:rPr>
          <w:rtl w:val="0"/>
        </w:rPr>
      </w:r>
    </w:p>
    <w:p w:rsidR="00000000" w:rsidDel="00000000" w:rsidP="00000000" w:rsidRDefault="00000000" w:rsidRPr="00000000" w14:paraId="000000A3">
      <w:pPr>
        <w:spacing w:line="240" w:lineRule="auto"/>
        <w:ind w:left="720" w:right="-720" w:firstLine="0"/>
        <w:rPr>
          <w:i w:val="1"/>
          <w:iCs w:val="1"/>
          <w:sz w:val="24"/>
          <w:szCs w:val="24"/>
        </w:rPr>
      </w:pPr>
      <w:r w:rsidDel="00000000" w:rsidR="00000000" w:rsidRPr="00000000">
        <w:rPr>
          <w:rtl w:val="0"/>
        </w:rPr>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spacing w:line="240" w:lineRule="auto"/>
        <w:ind w:left="720" w:right="-720" w:hanging="360"/>
        <w:rPr>
          <w:i w:val="1"/>
          <w:iCs w:val="1"/>
          <w:sz w:val="24"/>
          <w:szCs w:val="24"/>
        </w:rPr>
      </w:pPr>
      <w:r w:rsidDel="00000000" w:rsidR="00000000" w:rsidRPr="00000000">
        <w:rPr>
          <w:i w:val="1"/>
          <w:iCs w:val="1"/>
          <w:sz w:val="24"/>
          <w:szCs w:val="24"/>
          <w:rtl w:val="0"/>
        </w:rPr>
        <w:t xml:space="preserve">Professional Presentations</w:t>
      </w:r>
    </w:p>
    <w:p w:rsidR="00000000" w:rsidDel="00000000" w:rsidP="00000000" w:rsidRDefault="00000000" w:rsidRPr="00000000" w14:paraId="000000A5">
      <w:pPr>
        <w:shd w:fill="ffffff" w:val="clea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A6">
      <w:pPr>
        <w:shd w:fill="ffffff" w:val="clea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A7">
      <w:pPr>
        <w:shd w:fill="ffffff" w:val="clear"/>
        <w:spacing w:line="240" w:lineRule="auto"/>
        <w:ind w:left="720" w:firstLine="0"/>
        <w:rPr>
          <w:sz w:val="24"/>
          <w:szCs w:val="24"/>
          <w:highlight w:val="white"/>
        </w:rPr>
      </w:pPr>
      <w:r w:rsidDel="00000000" w:rsidR="00000000" w:rsidRPr="00000000">
        <w:rPr>
          <w:sz w:val="24"/>
          <w:szCs w:val="24"/>
          <w:highlight w:val="white"/>
          <w:rtl w:val="0"/>
        </w:rPr>
        <w:t xml:space="preserve">Hill, C. E., Contractor, A. A., </w:t>
      </w:r>
      <w:r w:rsidDel="00000000" w:rsidR="00000000" w:rsidRPr="00000000">
        <w:rPr>
          <w:b w:val="1"/>
          <w:bCs w:val="1"/>
          <w:sz w:val="24"/>
          <w:szCs w:val="24"/>
          <w:highlight w:val="white"/>
          <w:rtl w:val="0"/>
        </w:rPr>
        <w:t xml:space="preserve">Sims, C</w:t>
      </w:r>
      <w:r w:rsidDel="00000000" w:rsidR="00000000" w:rsidRPr="00000000">
        <w:rPr>
          <w:sz w:val="24"/>
          <w:szCs w:val="24"/>
          <w:highlight w:val="white"/>
          <w:rtl w:val="0"/>
        </w:rPr>
        <w:t xml:space="preserve">., Spencer, S. D., &amp; Garner, A. R.</w:t>
      </w:r>
      <w:r w:rsidDel="00000000" w:rsidR="00000000" w:rsidRPr="00000000">
        <w:rPr>
          <w:b w:val="1"/>
          <w:bCs w:val="1"/>
          <w:sz w:val="24"/>
          <w:szCs w:val="24"/>
          <w:highlight w:val="white"/>
          <w:rtl w:val="0"/>
        </w:rPr>
        <w:t xml:space="preserve"> </w:t>
      </w:r>
      <w:r w:rsidDel="00000000" w:rsidR="00000000" w:rsidRPr="00000000">
        <w:rPr>
          <w:sz w:val="24"/>
          <w:szCs w:val="24"/>
          <w:highlight w:val="white"/>
          <w:rtl w:val="0"/>
        </w:rPr>
        <w:t xml:space="preserve">(in prep </w:t>
      </w:r>
    </w:p>
    <w:p w:rsidR="00000000" w:rsidDel="00000000" w:rsidP="00000000" w:rsidRDefault="00000000" w:rsidRPr="00000000" w14:paraId="000000A8">
      <w:pPr>
        <w:shd w:fill="ffffff" w:val="clear"/>
        <w:spacing w:line="240" w:lineRule="auto"/>
        <w:ind w:left="1440" w:firstLine="0"/>
        <w:rPr>
          <w:sz w:val="24"/>
          <w:szCs w:val="24"/>
          <w:highlight w:val="white"/>
        </w:rPr>
      </w:pPr>
      <w:r w:rsidDel="00000000" w:rsidR="00000000" w:rsidRPr="00000000">
        <w:rPr>
          <w:sz w:val="24"/>
          <w:szCs w:val="24"/>
          <w:highlight w:val="white"/>
          <w:rtl w:val="0"/>
        </w:rPr>
        <w:t xml:space="preserve">for 2026, Nov). </w:t>
      </w:r>
      <w:r w:rsidDel="00000000" w:rsidR="00000000" w:rsidRPr="00000000">
        <w:rPr>
          <w:i w:val="1"/>
          <w:iCs w:val="1"/>
          <w:sz w:val="24"/>
          <w:szCs w:val="24"/>
          <w:highlight w:val="white"/>
          <w:rtl w:val="0"/>
        </w:rPr>
        <w:t xml:space="preserve">The Relationship Between Positive Emotion Dysregulation and Problematic Pornography Use among College Men. </w:t>
      </w:r>
      <w:r w:rsidDel="00000000" w:rsidR="00000000" w:rsidRPr="00000000">
        <w:rPr>
          <w:sz w:val="24"/>
          <w:szCs w:val="24"/>
          <w:highlight w:val="white"/>
          <w:rtl w:val="0"/>
        </w:rPr>
        <w:t xml:space="preserve">[Poster presentation]. Association for Behavioral and Cognitive Therapies 2026, Baltimore, MD</w:t>
      </w:r>
    </w:p>
    <w:p w:rsidR="00000000" w:rsidDel="00000000" w:rsidP="00000000" w:rsidRDefault="00000000" w:rsidRPr="00000000" w14:paraId="000000A9">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AA">
      <w:pPr>
        <w:spacing w:line="240" w:lineRule="auto"/>
        <w:ind w:left="1440" w:hanging="720"/>
        <w:rPr>
          <w:sz w:val="24"/>
          <w:szCs w:val="24"/>
        </w:rPr>
      </w:pPr>
      <w:r w:rsidDel="00000000" w:rsidR="00000000" w:rsidRPr="00000000">
        <w:rPr>
          <w:sz w:val="24"/>
          <w:szCs w:val="24"/>
          <w:rtl w:val="0"/>
        </w:rPr>
        <w:t xml:space="preserve">Cummings, B., Miller, V., Levine, K., Saleem, M. &amp; </w:t>
      </w:r>
      <w:r w:rsidDel="00000000" w:rsidR="00000000" w:rsidRPr="00000000">
        <w:rPr>
          <w:b w:val="1"/>
          <w:bCs w:val="1"/>
          <w:sz w:val="24"/>
          <w:szCs w:val="24"/>
          <w:rtl w:val="0"/>
        </w:rPr>
        <w:t xml:space="preserve">Sims, C.</w:t>
      </w:r>
      <w:r w:rsidDel="00000000" w:rsidR="00000000" w:rsidRPr="00000000">
        <w:rPr>
          <w:i w:val="1"/>
          <w:iCs w:val="1"/>
          <w:sz w:val="24"/>
          <w:szCs w:val="24"/>
          <w:rtl w:val="0"/>
        </w:rPr>
        <w:t xml:space="preserve"> Exploring Links between obesity, mental health, and Bullying Experiences in College Students.</w:t>
      </w:r>
      <w:r w:rsidDel="00000000" w:rsidR="00000000" w:rsidRPr="00000000">
        <w:rPr>
          <w:sz w:val="24"/>
          <w:szCs w:val="24"/>
          <w:rtl w:val="0"/>
        </w:rPr>
        <w:t xml:space="preserve"> Poster presented at the Southwestern Psychological Association, Frisco, Tx.</w:t>
      </w:r>
    </w:p>
    <w:p w:rsidR="00000000" w:rsidDel="00000000" w:rsidP="00000000" w:rsidRDefault="00000000" w:rsidRPr="00000000" w14:paraId="000000AB">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AC">
      <w:pPr>
        <w:spacing w:line="240" w:lineRule="auto"/>
        <w:ind w:left="1440" w:hanging="720"/>
        <w:rPr>
          <w:sz w:val="24"/>
          <w:szCs w:val="24"/>
        </w:rPr>
      </w:pPr>
      <w:r w:rsidDel="00000000" w:rsidR="00000000" w:rsidRPr="00000000">
        <w:rPr>
          <w:sz w:val="24"/>
          <w:szCs w:val="24"/>
          <w:rtl w:val="0"/>
        </w:rPr>
        <w:t xml:space="preserve">Fansler, H., &amp; </w:t>
      </w:r>
      <w:r w:rsidDel="00000000" w:rsidR="00000000" w:rsidRPr="00000000">
        <w:rPr>
          <w:b w:val="1"/>
          <w:bCs w:val="1"/>
          <w:sz w:val="24"/>
          <w:szCs w:val="24"/>
          <w:rtl w:val="0"/>
        </w:rPr>
        <w:t xml:space="preserve">Sims, C.</w:t>
      </w:r>
      <w:r w:rsidDel="00000000" w:rsidR="00000000" w:rsidRPr="00000000">
        <w:rPr>
          <w:sz w:val="24"/>
          <w:szCs w:val="24"/>
          <w:rtl w:val="0"/>
        </w:rPr>
        <w:t xml:space="preserve"> (2026, March). </w:t>
      </w:r>
      <w:r w:rsidDel="00000000" w:rsidR="00000000" w:rsidRPr="00000000">
        <w:rPr>
          <w:i w:val="1"/>
          <w:iCs w:val="1"/>
          <w:sz w:val="24"/>
          <w:szCs w:val="24"/>
          <w:rtl w:val="0"/>
        </w:rPr>
        <w:t xml:space="preserve">The Weight of Stigma: How obesity-related peer rejection impacts academic performance</w:t>
      </w:r>
      <w:r w:rsidDel="00000000" w:rsidR="00000000" w:rsidRPr="00000000">
        <w:rPr>
          <w:sz w:val="24"/>
          <w:szCs w:val="24"/>
          <w:rtl w:val="0"/>
        </w:rPr>
        <w:t xml:space="preserve">. Poster presented at the Southwestern Psychological Association, Frisco, Tx.</w:t>
      </w:r>
    </w:p>
    <w:p w:rsidR="00000000" w:rsidDel="00000000" w:rsidP="00000000" w:rsidRDefault="00000000" w:rsidRPr="00000000" w14:paraId="000000AD">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AE">
      <w:pPr>
        <w:spacing w:line="240" w:lineRule="auto"/>
        <w:ind w:left="1440" w:hanging="720"/>
        <w:rPr>
          <w:sz w:val="24"/>
          <w:szCs w:val="24"/>
        </w:rPr>
      </w:pPr>
      <w:r w:rsidDel="00000000" w:rsidR="00000000" w:rsidRPr="00000000">
        <w:rPr>
          <w:sz w:val="24"/>
          <w:szCs w:val="24"/>
          <w:rtl w:val="0"/>
        </w:rPr>
        <w:t xml:space="preserve">Monteiro, S.,Agudelo, L., &amp; </w:t>
      </w:r>
      <w:r w:rsidDel="00000000" w:rsidR="00000000" w:rsidRPr="00000000">
        <w:rPr>
          <w:b w:val="1"/>
          <w:bCs w:val="1"/>
          <w:sz w:val="24"/>
          <w:szCs w:val="24"/>
          <w:rtl w:val="0"/>
        </w:rPr>
        <w:t xml:space="preserve">Sims, C.</w:t>
      </w:r>
      <w:r w:rsidDel="00000000" w:rsidR="00000000" w:rsidRPr="00000000">
        <w:rPr>
          <w:sz w:val="24"/>
          <w:szCs w:val="24"/>
          <w:rtl w:val="0"/>
        </w:rPr>
        <w:t xml:space="preserve"> (2026, March). </w:t>
      </w:r>
      <w:r w:rsidDel="00000000" w:rsidR="00000000" w:rsidRPr="00000000">
        <w:rPr>
          <w:i w:val="1"/>
          <w:iCs w:val="1"/>
          <w:sz w:val="24"/>
          <w:szCs w:val="24"/>
          <w:rtl w:val="0"/>
        </w:rPr>
        <w:t xml:space="preserve">Mindfulness in the Classroom: Supporting High School Students Well-Being</w:t>
      </w:r>
      <w:r w:rsidDel="00000000" w:rsidR="00000000" w:rsidRPr="00000000">
        <w:rPr>
          <w:sz w:val="24"/>
          <w:szCs w:val="24"/>
          <w:rtl w:val="0"/>
        </w:rPr>
        <w:t xml:space="preserve">. Poster presented at the Southwestern Psychological Association, Frisco, Tx.</w:t>
      </w:r>
    </w:p>
    <w:p w:rsidR="00000000" w:rsidDel="00000000" w:rsidP="00000000" w:rsidRDefault="00000000" w:rsidRPr="00000000" w14:paraId="000000AF">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0">
      <w:pPr>
        <w:spacing w:line="240" w:lineRule="auto"/>
        <w:ind w:left="1440" w:hanging="720"/>
        <w:rPr>
          <w:sz w:val="24"/>
          <w:szCs w:val="24"/>
        </w:rPr>
      </w:pPr>
      <w:r w:rsidDel="00000000" w:rsidR="00000000" w:rsidRPr="00000000">
        <w:rPr>
          <w:sz w:val="24"/>
          <w:szCs w:val="24"/>
          <w:rtl w:val="0"/>
        </w:rPr>
        <w:t xml:space="preserve">Taveres, E. &amp; </w:t>
      </w:r>
      <w:r w:rsidDel="00000000" w:rsidR="00000000" w:rsidRPr="00000000">
        <w:rPr>
          <w:b w:val="1"/>
          <w:bCs w:val="1"/>
          <w:sz w:val="24"/>
          <w:szCs w:val="24"/>
          <w:rtl w:val="0"/>
        </w:rPr>
        <w:t xml:space="preserve">Sims, C</w:t>
      </w:r>
      <w:r w:rsidDel="00000000" w:rsidR="00000000" w:rsidRPr="00000000">
        <w:rPr>
          <w:i w:val="1"/>
          <w:iCs w:val="1"/>
          <w:sz w:val="24"/>
          <w:szCs w:val="24"/>
          <w:rtl w:val="0"/>
        </w:rPr>
        <w:t xml:space="preserve">.</w:t>
      </w:r>
      <w:r w:rsidDel="00000000" w:rsidR="00000000" w:rsidRPr="00000000">
        <w:rPr>
          <w:sz w:val="24"/>
          <w:szCs w:val="24"/>
          <w:rtl w:val="0"/>
        </w:rPr>
        <w:t xml:space="preserve"> (2026, March). </w:t>
      </w:r>
      <w:r w:rsidDel="00000000" w:rsidR="00000000" w:rsidRPr="00000000">
        <w:rPr>
          <w:i w:val="1"/>
          <w:iCs w:val="1"/>
          <w:sz w:val="24"/>
          <w:szCs w:val="24"/>
          <w:rtl w:val="0"/>
        </w:rPr>
        <w:t xml:space="preserve">Understanding maternal mental health for mothers of children with Autism Spectrum Disorders</w:t>
      </w:r>
      <w:r w:rsidDel="00000000" w:rsidR="00000000" w:rsidRPr="00000000">
        <w:rPr>
          <w:sz w:val="24"/>
          <w:szCs w:val="24"/>
          <w:rtl w:val="0"/>
        </w:rPr>
        <w:t xml:space="preserve">. Poster presented at the Southwestern Psychological Association, Frisco, Tx.</w:t>
      </w:r>
    </w:p>
    <w:p w:rsidR="00000000" w:rsidDel="00000000" w:rsidP="00000000" w:rsidRDefault="00000000" w:rsidRPr="00000000" w14:paraId="000000B1">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2">
      <w:pPr>
        <w:spacing w:line="240" w:lineRule="auto"/>
        <w:ind w:left="1440" w:hanging="720"/>
        <w:rPr>
          <w:sz w:val="24"/>
          <w:szCs w:val="24"/>
        </w:rPr>
      </w:pPr>
      <w:r w:rsidDel="00000000" w:rsidR="00000000" w:rsidRPr="00000000">
        <w:rPr>
          <w:sz w:val="24"/>
          <w:szCs w:val="24"/>
          <w:rtl w:val="0"/>
        </w:rPr>
        <w:t xml:space="preserve">Tela, J. &amp; </w:t>
      </w:r>
      <w:r w:rsidDel="00000000" w:rsidR="00000000" w:rsidRPr="00000000">
        <w:rPr>
          <w:b w:val="1"/>
          <w:bCs w:val="1"/>
          <w:sz w:val="24"/>
          <w:szCs w:val="24"/>
          <w:rtl w:val="0"/>
        </w:rPr>
        <w:t xml:space="preserve">Sims, C.</w:t>
      </w:r>
      <w:r w:rsidDel="00000000" w:rsidR="00000000" w:rsidRPr="00000000">
        <w:rPr>
          <w:sz w:val="24"/>
          <w:szCs w:val="24"/>
          <w:rtl w:val="0"/>
        </w:rPr>
        <w:t xml:space="preserve"> (2026, March). </w:t>
      </w:r>
      <w:r w:rsidDel="00000000" w:rsidR="00000000" w:rsidRPr="00000000">
        <w:rPr>
          <w:i w:val="1"/>
          <w:iCs w:val="1"/>
          <w:sz w:val="24"/>
          <w:szCs w:val="24"/>
          <w:rtl w:val="0"/>
        </w:rPr>
        <w:t xml:space="preserve">Schadenfreude and its relation to self-esteem: Do our feelings about ourselves reflect on others?</w:t>
      </w:r>
      <w:r w:rsidDel="00000000" w:rsidR="00000000" w:rsidRPr="00000000">
        <w:rPr>
          <w:sz w:val="24"/>
          <w:szCs w:val="24"/>
          <w:rtl w:val="0"/>
        </w:rPr>
        <w:t xml:space="preserve"> Poster presented at the Southwestern Psychological Association, Frisco, Tx.</w:t>
      </w:r>
    </w:p>
    <w:p w:rsidR="00000000" w:rsidDel="00000000" w:rsidP="00000000" w:rsidRDefault="00000000" w:rsidRPr="00000000" w14:paraId="000000B3">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4">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5">
      <w:pPr>
        <w:spacing w:line="240" w:lineRule="auto"/>
        <w:ind w:left="1440" w:hanging="720"/>
        <w:rPr>
          <w:i w:val="1"/>
          <w:iCs w:val="1"/>
          <w:sz w:val="24"/>
          <w:szCs w:val="24"/>
        </w:rPr>
      </w:pPr>
      <w:r w:rsidDel="00000000" w:rsidR="00000000" w:rsidRPr="00000000">
        <w:rPr>
          <w:sz w:val="24"/>
          <w:szCs w:val="24"/>
          <w:rtl w:val="0"/>
        </w:rPr>
        <w:t xml:space="preserve">Halberstadt, A.G., Castro, V.L., Chu, Q., &amp; </w:t>
      </w:r>
      <w:r w:rsidDel="00000000" w:rsidR="00000000" w:rsidRPr="00000000">
        <w:rPr>
          <w:b w:val="1"/>
          <w:bCs w:val="1"/>
          <w:sz w:val="24"/>
          <w:szCs w:val="24"/>
          <w:rtl w:val="0"/>
        </w:rPr>
        <w:t xml:space="preserve">Sims, C.</w:t>
      </w:r>
      <w:r w:rsidDel="00000000" w:rsidR="00000000" w:rsidRPr="00000000">
        <w:rPr>
          <w:sz w:val="24"/>
          <w:szCs w:val="24"/>
          <w:rtl w:val="0"/>
        </w:rPr>
        <w:t xml:space="preserve"> (2016, March). </w:t>
      </w:r>
      <w:r w:rsidDel="00000000" w:rsidR="00000000" w:rsidRPr="00000000">
        <w:rPr>
          <w:i w:val="1"/>
          <w:iCs w:val="1"/>
          <w:sz w:val="24"/>
          <w:szCs w:val="24"/>
          <w:rtl w:val="0"/>
        </w:rPr>
        <w:t xml:space="preserve">Preservice Teachers Inaccuracy</w:t>
      </w:r>
    </w:p>
    <w:p w:rsidR="00000000" w:rsidDel="00000000" w:rsidP="00000000" w:rsidRDefault="00000000" w:rsidRPr="00000000" w14:paraId="000000B6">
      <w:pPr>
        <w:spacing w:line="240" w:lineRule="auto"/>
        <w:ind w:left="1440" w:hanging="720"/>
        <w:rPr>
          <w:sz w:val="24"/>
          <w:szCs w:val="24"/>
        </w:rPr>
      </w:pPr>
      <w:r w:rsidDel="00000000" w:rsidR="00000000" w:rsidRPr="00000000">
        <w:rPr>
          <w:i w:val="1"/>
          <w:iCs w:val="1"/>
          <w:sz w:val="24"/>
          <w:szCs w:val="24"/>
          <w:rtl w:val="0"/>
        </w:rPr>
        <w:tab/>
        <w:t xml:space="preserve">and Anger Bias for Black Faces and Racialized Judgments of Children's Misbehaviors.</w:t>
      </w:r>
      <w:r w:rsidDel="00000000" w:rsidR="00000000" w:rsidRPr="00000000">
        <w:rPr>
          <w:sz w:val="24"/>
          <w:szCs w:val="24"/>
          <w:rtl w:val="0"/>
        </w:rPr>
        <w:t xml:space="preserve"> Poster presented at the Society of Affective Science, Chicago, IL</w:t>
      </w:r>
    </w:p>
    <w:p w:rsidR="00000000" w:rsidDel="00000000" w:rsidP="00000000" w:rsidRDefault="00000000" w:rsidRPr="00000000" w14:paraId="000000B7">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8">
      <w:pPr>
        <w:spacing w:line="240" w:lineRule="auto"/>
        <w:ind w:left="1440" w:hanging="720"/>
        <w:rPr>
          <w:sz w:val="24"/>
          <w:szCs w:val="24"/>
        </w:rPr>
      </w:pPr>
      <w:r w:rsidDel="00000000" w:rsidR="00000000" w:rsidRPr="00000000">
        <w:rPr>
          <w:sz w:val="24"/>
          <w:szCs w:val="24"/>
          <w:rtl w:val="0"/>
        </w:rPr>
        <w:t xml:space="preserve">Jones, R.A., </w:t>
      </w:r>
      <w:r w:rsidDel="00000000" w:rsidR="00000000" w:rsidRPr="00000000">
        <w:rPr>
          <w:b w:val="1"/>
          <w:bCs w:val="1"/>
          <w:sz w:val="24"/>
          <w:szCs w:val="24"/>
          <w:rtl w:val="0"/>
        </w:rPr>
        <w:t xml:space="preserve">Sims, C.M.</w:t>
      </w:r>
      <w:r w:rsidDel="00000000" w:rsidR="00000000" w:rsidRPr="00000000">
        <w:rPr>
          <w:sz w:val="24"/>
          <w:szCs w:val="24"/>
          <w:rtl w:val="0"/>
        </w:rPr>
        <w:t xml:space="preserve"> &amp; Halberstadt, A.G. (2015, July). </w:t>
      </w:r>
      <w:r w:rsidDel="00000000" w:rsidR="00000000" w:rsidRPr="00000000">
        <w:rPr>
          <w:i w:val="1"/>
          <w:iCs w:val="1"/>
          <w:sz w:val="24"/>
          <w:szCs w:val="24"/>
          <w:rtl w:val="0"/>
        </w:rPr>
        <w:t xml:space="preserve">Diary of a non-mad Black woman: Does the "Angry Black Woman" phenomenon exist? </w:t>
      </w:r>
      <w:r w:rsidDel="00000000" w:rsidR="00000000" w:rsidRPr="00000000">
        <w:rPr>
          <w:sz w:val="24"/>
          <w:szCs w:val="24"/>
          <w:rtl w:val="0"/>
        </w:rPr>
        <w:t xml:space="preserve">Poster presented at the North Carolina State University undergraduate Research Symposium, Raleigh, NC</w:t>
      </w:r>
    </w:p>
    <w:p w:rsidR="00000000" w:rsidDel="00000000" w:rsidP="00000000" w:rsidRDefault="00000000" w:rsidRPr="00000000" w14:paraId="000000B9">
      <w:pPr>
        <w:spacing w:line="240" w:lineRule="auto"/>
        <w:ind w:left="1440" w:hanging="720"/>
        <w:rPr>
          <w:b w:val="1"/>
          <w:bCs w:val="1"/>
          <w:sz w:val="24"/>
          <w:szCs w:val="24"/>
        </w:rPr>
      </w:pPr>
      <w:r w:rsidDel="00000000" w:rsidR="00000000" w:rsidRPr="00000000">
        <w:rPr>
          <w:rtl w:val="0"/>
        </w:rPr>
      </w:r>
    </w:p>
    <w:p w:rsidR="00000000" w:rsidDel="00000000" w:rsidP="00000000" w:rsidRDefault="00000000" w:rsidRPr="00000000" w14:paraId="000000BA">
      <w:pPr>
        <w:spacing w:line="240" w:lineRule="auto"/>
        <w:ind w:left="1440" w:hanging="720"/>
        <w:rPr>
          <w:sz w:val="24"/>
          <w:szCs w:val="24"/>
        </w:rPr>
      </w:pPr>
      <w:r w:rsidDel="00000000" w:rsidR="00000000" w:rsidRPr="00000000">
        <w:rPr>
          <w:b w:val="1"/>
          <w:bCs w:val="1"/>
          <w:sz w:val="24"/>
          <w:szCs w:val="24"/>
          <w:rtl w:val="0"/>
        </w:rPr>
        <w:t xml:space="preserve">Sims, C.M</w:t>
      </w:r>
      <w:r w:rsidDel="00000000" w:rsidR="00000000" w:rsidRPr="00000000">
        <w:rPr>
          <w:sz w:val="24"/>
          <w:szCs w:val="24"/>
          <w:rtl w:val="0"/>
        </w:rPr>
        <w:t xml:space="preserve">., Sibley, P.A. &amp; Halberstadt, A.G. (2015, March). </w:t>
      </w:r>
      <w:r w:rsidDel="00000000" w:rsidR="00000000" w:rsidRPr="00000000">
        <w:rPr>
          <w:i w:val="1"/>
          <w:iCs w:val="1"/>
          <w:sz w:val="24"/>
          <w:szCs w:val="24"/>
          <w:rtl w:val="0"/>
        </w:rPr>
        <w:t xml:space="preserve">Culture's impact on parents' needs to know their children's emotions.</w:t>
      </w:r>
      <w:r w:rsidDel="00000000" w:rsidR="00000000" w:rsidRPr="00000000">
        <w:rPr>
          <w:sz w:val="24"/>
          <w:szCs w:val="24"/>
          <w:rtl w:val="0"/>
        </w:rPr>
        <w:t xml:space="preserve"> Poster presented at the biennial meeting of Society for Research on Child Development, Philadelphia, PA.  </w:t>
      </w:r>
    </w:p>
    <w:p w:rsidR="00000000" w:rsidDel="00000000" w:rsidP="00000000" w:rsidRDefault="00000000" w:rsidRPr="00000000" w14:paraId="000000BB">
      <w:pPr>
        <w:spacing w:line="240" w:lineRule="auto"/>
        <w:rPr>
          <w:sz w:val="24"/>
          <w:szCs w:val="24"/>
        </w:rPr>
      </w:pPr>
      <w:r w:rsidDel="00000000" w:rsidR="00000000" w:rsidRPr="00000000">
        <w:rPr>
          <w:rtl w:val="0"/>
        </w:rPr>
      </w:r>
    </w:p>
    <w:p w:rsidR="00000000" w:rsidDel="00000000" w:rsidP="00000000" w:rsidRDefault="00000000" w:rsidRPr="00000000" w14:paraId="000000BC">
      <w:pPr>
        <w:spacing w:line="240" w:lineRule="auto"/>
        <w:ind w:left="1440" w:hanging="720"/>
        <w:rPr>
          <w:sz w:val="24"/>
          <w:szCs w:val="24"/>
        </w:rPr>
      </w:pPr>
      <w:r w:rsidDel="00000000" w:rsidR="00000000" w:rsidRPr="00000000">
        <w:rPr>
          <w:sz w:val="24"/>
          <w:szCs w:val="24"/>
          <w:rtl w:val="0"/>
        </w:rPr>
        <w:t xml:space="preserve">Grovenstein, T.N., &amp; </w:t>
      </w:r>
      <w:r w:rsidDel="00000000" w:rsidR="00000000" w:rsidRPr="00000000">
        <w:rPr>
          <w:b w:val="1"/>
          <w:bCs w:val="1"/>
          <w:sz w:val="24"/>
          <w:szCs w:val="24"/>
          <w:rtl w:val="0"/>
        </w:rPr>
        <w:t xml:space="preserve">Sims, C.M.</w:t>
      </w:r>
      <w:r w:rsidDel="00000000" w:rsidR="00000000" w:rsidRPr="00000000">
        <w:rPr>
          <w:sz w:val="24"/>
          <w:szCs w:val="24"/>
          <w:rtl w:val="0"/>
        </w:rPr>
        <w:t xml:space="preserve"> (2014, October). </w:t>
      </w:r>
      <w:r w:rsidDel="00000000" w:rsidR="00000000" w:rsidRPr="00000000">
        <w:rPr>
          <w:i w:val="1"/>
          <w:iCs w:val="1"/>
          <w:sz w:val="24"/>
          <w:szCs w:val="24"/>
          <w:rtl w:val="0"/>
        </w:rPr>
        <w:t xml:space="preserve">Should teaching psychologists ever recruit their students as research participants?</w:t>
      </w:r>
      <w:r w:rsidDel="00000000" w:rsidR="00000000" w:rsidRPr="00000000">
        <w:rPr>
          <w:sz w:val="24"/>
          <w:szCs w:val="24"/>
          <w:rtl w:val="0"/>
        </w:rPr>
        <w:t xml:space="preserve"> Poster presented at the annual meeting of the Society for the Teaching of Psychology, Atlanta, GA    </w:t>
      </w:r>
    </w:p>
    <w:p w:rsidR="00000000" w:rsidDel="00000000" w:rsidP="00000000" w:rsidRDefault="00000000" w:rsidRPr="00000000" w14:paraId="000000BD">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E">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BF">
      <w:pPr>
        <w:spacing w:line="240" w:lineRule="auto"/>
        <w:ind w:left="1440" w:hanging="720"/>
        <w:rPr>
          <w:sz w:val="24"/>
          <w:szCs w:val="24"/>
        </w:rPr>
      </w:pPr>
      <w:r w:rsidDel="00000000" w:rsidR="00000000" w:rsidRPr="00000000">
        <w:rPr>
          <w:sz w:val="24"/>
          <w:szCs w:val="24"/>
          <w:rtl w:val="0"/>
        </w:rPr>
        <w:t xml:space="preserve">Sibley, P.A., Halberstadt, A.G., &amp; </w:t>
      </w:r>
      <w:r w:rsidDel="00000000" w:rsidR="00000000" w:rsidRPr="00000000">
        <w:rPr>
          <w:b w:val="1"/>
          <w:bCs w:val="1"/>
          <w:sz w:val="24"/>
          <w:szCs w:val="24"/>
          <w:rtl w:val="0"/>
        </w:rPr>
        <w:t xml:space="preserve">Sims, C.M.</w:t>
      </w:r>
      <w:r w:rsidDel="00000000" w:rsidR="00000000" w:rsidRPr="00000000">
        <w:rPr>
          <w:sz w:val="24"/>
          <w:szCs w:val="24"/>
          <w:rtl w:val="0"/>
        </w:rPr>
        <w:t xml:space="preserve"> (2014, February). </w:t>
      </w:r>
      <w:r w:rsidDel="00000000" w:rsidR="00000000" w:rsidRPr="00000000">
        <w:rPr>
          <w:i w:val="1"/>
          <w:iCs w:val="1"/>
          <w:sz w:val="24"/>
          <w:szCs w:val="24"/>
          <w:rtl w:val="0"/>
        </w:rPr>
        <w:t xml:space="preserve">Exploring Ignoring: Gender and ethnicity differences in mothers’ nonreactive responses to children’s emotions.</w:t>
      </w:r>
      <w:r w:rsidDel="00000000" w:rsidR="00000000" w:rsidRPr="00000000">
        <w:rPr>
          <w:sz w:val="24"/>
          <w:szCs w:val="24"/>
          <w:rtl w:val="0"/>
        </w:rPr>
        <w:t xml:space="preserve"> Poster submitted to the conference of the Society for Personality &amp; Social Psychology, Austin, TX.</w:t>
      </w:r>
    </w:p>
    <w:p w:rsidR="00000000" w:rsidDel="00000000" w:rsidP="00000000" w:rsidRDefault="00000000" w:rsidRPr="00000000" w14:paraId="000000C0">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C1">
      <w:pPr>
        <w:spacing w:line="240" w:lineRule="auto"/>
        <w:ind w:left="1440" w:hanging="720"/>
        <w:rPr>
          <w:sz w:val="24"/>
          <w:szCs w:val="24"/>
        </w:rPr>
      </w:pPr>
      <w:r w:rsidDel="00000000" w:rsidR="00000000" w:rsidRPr="00000000">
        <w:rPr>
          <w:sz w:val="24"/>
          <w:szCs w:val="24"/>
          <w:rtl w:val="0"/>
        </w:rPr>
        <w:t xml:space="preserve">Banks, E.R., Brookins, C., Jenkins, F., Hererra, H., Barlow, J., &amp; </w:t>
      </w:r>
      <w:r w:rsidDel="00000000" w:rsidR="00000000" w:rsidRPr="00000000">
        <w:rPr>
          <w:b w:val="1"/>
          <w:bCs w:val="1"/>
          <w:sz w:val="24"/>
          <w:szCs w:val="24"/>
          <w:rtl w:val="0"/>
        </w:rPr>
        <w:t xml:space="preserve">Sims, C</w:t>
      </w:r>
      <w:r w:rsidDel="00000000" w:rsidR="00000000" w:rsidRPr="00000000">
        <w:rPr>
          <w:sz w:val="24"/>
          <w:szCs w:val="24"/>
          <w:rtl w:val="0"/>
        </w:rPr>
        <w:t xml:space="preserve">. (2013, August). </w:t>
      </w:r>
      <w:r w:rsidDel="00000000" w:rsidR="00000000" w:rsidRPr="00000000">
        <w:rPr>
          <w:i w:val="1"/>
          <w:iCs w:val="1"/>
          <w:sz w:val="24"/>
          <w:szCs w:val="24"/>
          <w:rtl w:val="0"/>
        </w:rPr>
        <w:t xml:space="preserve">Multidimensional Factors Contributing to Success of Underrepresented Students in a Biomedical / Behavioral Science Research Program.</w:t>
      </w:r>
      <w:r w:rsidDel="00000000" w:rsidR="00000000" w:rsidRPr="00000000">
        <w:rPr>
          <w:sz w:val="24"/>
          <w:szCs w:val="24"/>
          <w:rtl w:val="0"/>
        </w:rPr>
        <w:t xml:space="preserve"> Poster session presented at the American Psychological Association, Honolulu, Hawaii. </w:t>
      </w:r>
    </w:p>
    <w:p w:rsidR="00000000" w:rsidDel="00000000" w:rsidP="00000000" w:rsidRDefault="00000000" w:rsidRPr="00000000" w14:paraId="000000C2">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C3">
      <w:pPr>
        <w:spacing w:line="240" w:lineRule="auto"/>
        <w:ind w:left="720" w:right="-720" w:firstLine="0"/>
        <w:rPr>
          <w:i w:val="1"/>
          <w:iCs w:val="1"/>
          <w:sz w:val="24"/>
          <w:szCs w:val="24"/>
        </w:rPr>
      </w:pPr>
      <w:r w:rsidDel="00000000" w:rsidR="00000000" w:rsidRPr="00000000">
        <w:rPr>
          <w:b w:val="1"/>
          <w:bCs w:val="1"/>
          <w:sz w:val="24"/>
          <w:szCs w:val="24"/>
          <w:rtl w:val="0"/>
        </w:rPr>
        <w:t xml:space="preserve">Sims, C.M.</w:t>
      </w:r>
      <w:r w:rsidDel="00000000" w:rsidR="00000000" w:rsidRPr="00000000">
        <w:rPr>
          <w:sz w:val="24"/>
          <w:szCs w:val="24"/>
          <w:rtl w:val="0"/>
        </w:rPr>
        <w:t xml:space="preserve"> (2013, May). </w:t>
      </w:r>
      <w:r w:rsidDel="00000000" w:rsidR="00000000" w:rsidRPr="00000000">
        <w:rPr>
          <w:i w:val="1"/>
          <w:iCs w:val="1"/>
          <w:sz w:val="24"/>
          <w:szCs w:val="24"/>
          <w:rtl w:val="0"/>
        </w:rPr>
        <w:t xml:space="preserve">Parents’ Beliefs about Children’s Emotions in Three </w:t>
      </w:r>
    </w:p>
    <w:p w:rsidR="00000000" w:rsidDel="00000000" w:rsidP="00000000" w:rsidRDefault="00000000" w:rsidRPr="00000000" w14:paraId="000000C4">
      <w:pPr>
        <w:spacing w:line="240" w:lineRule="auto"/>
        <w:ind w:left="1440" w:right="-720" w:firstLine="0"/>
        <w:rPr>
          <w:sz w:val="24"/>
          <w:szCs w:val="24"/>
        </w:rPr>
      </w:pPr>
      <w:r w:rsidDel="00000000" w:rsidR="00000000" w:rsidRPr="00000000">
        <w:rPr>
          <w:i w:val="1"/>
          <w:iCs w:val="1"/>
          <w:sz w:val="24"/>
          <w:szCs w:val="24"/>
          <w:rtl w:val="0"/>
        </w:rPr>
        <w:t xml:space="preserve">Subcultures in the U.S.</w:t>
      </w:r>
      <w:r w:rsidDel="00000000" w:rsidR="00000000" w:rsidRPr="00000000">
        <w:rPr>
          <w:sz w:val="24"/>
          <w:szCs w:val="24"/>
          <w:rtl w:val="0"/>
        </w:rPr>
        <w:t xml:space="preserve">  In A. Diaz (Chair), Research in action. Symposium conducted at the Mid-Atlantic PREP and IMSD symposium, 2013, Blacksburg, VA.</w:t>
      </w:r>
    </w:p>
    <w:p w:rsidR="00000000" w:rsidDel="00000000" w:rsidP="00000000" w:rsidRDefault="00000000" w:rsidRPr="00000000" w14:paraId="000000C5">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C6">
      <w:pPr>
        <w:spacing w:line="240" w:lineRule="auto"/>
        <w:ind w:left="1440" w:hanging="720"/>
        <w:rPr>
          <w:sz w:val="24"/>
          <w:szCs w:val="24"/>
        </w:rPr>
      </w:pPr>
      <w:r w:rsidDel="00000000" w:rsidR="00000000" w:rsidRPr="00000000">
        <w:rPr>
          <w:sz w:val="24"/>
          <w:szCs w:val="24"/>
          <w:rtl w:val="0"/>
        </w:rPr>
        <w:t xml:space="preserve">Sibley, P.A., Lozada, F.T., Halberstadt, A.G., &amp; </w:t>
      </w:r>
      <w:r w:rsidDel="00000000" w:rsidR="00000000" w:rsidRPr="00000000">
        <w:rPr>
          <w:b w:val="1"/>
          <w:bCs w:val="1"/>
          <w:sz w:val="24"/>
          <w:szCs w:val="24"/>
          <w:rtl w:val="0"/>
        </w:rPr>
        <w:t xml:space="preserve">Sims, C.M</w:t>
      </w:r>
      <w:r w:rsidDel="00000000" w:rsidR="00000000" w:rsidRPr="00000000">
        <w:rPr>
          <w:sz w:val="24"/>
          <w:szCs w:val="24"/>
          <w:rtl w:val="0"/>
        </w:rPr>
        <w:t xml:space="preserve">. (2013, April). </w:t>
      </w:r>
      <w:r w:rsidDel="00000000" w:rsidR="00000000" w:rsidRPr="00000000">
        <w:rPr>
          <w:i w:val="1"/>
          <w:iCs w:val="1"/>
          <w:sz w:val="24"/>
          <w:szCs w:val="24"/>
          <w:rtl w:val="0"/>
        </w:rPr>
        <w:t xml:space="preserve">Parents Gender Beliefs and Parents Socialization of Children’s Negative Emotions.</w:t>
      </w:r>
      <w:r w:rsidDel="00000000" w:rsidR="00000000" w:rsidRPr="00000000">
        <w:rPr>
          <w:sz w:val="24"/>
          <w:szCs w:val="24"/>
          <w:rtl w:val="0"/>
        </w:rPr>
        <w:t xml:space="preserve"> Poster session presented at the Society for Research on Child Development, Seattle, Washington. </w:t>
      </w:r>
    </w:p>
    <w:p w:rsidR="00000000" w:rsidDel="00000000" w:rsidP="00000000" w:rsidRDefault="00000000" w:rsidRPr="00000000" w14:paraId="000000C7">
      <w:pPr>
        <w:spacing w:line="240" w:lineRule="auto"/>
        <w:ind w:left="1440" w:hanging="720"/>
        <w:rPr>
          <w:b w:val="1"/>
          <w:bCs w:val="1"/>
          <w:sz w:val="24"/>
          <w:szCs w:val="24"/>
        </w:rPr>
      </w:pPr>
      <w:r w:rsidDel="00000000" w:rsidR="00000000" w:rsidRPr="00000000">
        <w:rPr>
          <w:rtl w:val="0"/>
        </w:rPr>
      </w:r>
    </w:p>
    <w:p w:rsidR="00000000" w:rsidDel="00000000" w:rsidP="00000000" w:rsidRDefault="00000000" w:rsidRPr="00000000" w14:paraId="000000C8">
      <w:pPr>
        <w:spacing w:line="240" w:lineRule="auto"/>
        <w:ind w:left="1440" w:hanging="720"/>
        <w:rPr>
          <w:sz w:val="24"/>
          <w:szCs w:val="24"/>
        </w:rPr>
      </w:pPr>
      <w:r w:rsidDel="00000000" w:rsidR="00000000" w:rsidRPr="00000000">
        <w:rPr>
          <w:b w:val="1"/>
          <w:bCs w:val="1"/>
          <w:sz w:val="24"/>
          <w:szCs w:val="24"/>
          <w:rtl w:val="0"/>
        </w:rPr>
        <w:t xml:space="preserve">Sims, C. M., </w:t>
      </w:r>
      <w:r w:rsidDel="00000000" w:rsidR="00000000" w:rsidRPr="00000000">
        <w:rPr>
          <w:sz w:val="24"/>
          <w:szCs w:val="24"/>
          <w:rtl w:val="0"/>
        </w:rPr>
        <w:t xml:space="preserve">&amp; Noel, N. (2006, June). </w:t>
      </w:r>
      <w:r w:rsidDel="00000000" w:rsidR="00000000" w:rsidRPr="00000000">
        <w:rPr>
          <w:i w:val="1"/>
          <w:iCs w:val="1"/>
          <w:sz w:val="24"/>
          <w:szCs w:val="24"/>
          <w:rtl w:val="0"/>
        </w:rPr>
        <w:t xml:space="preserve">Rape blame as a function of alcohol salience and resistance   type</w:t>
      </w:r>
      <w:r w:rsidDel="00000000" w:rsidR="00000000" w:rsidRPr="00000000">
        <w:rPr>
          <w:sz w:val="24"/>
          <w:szCs w:val="24"/>
          <w:rtl w:val="0"/>
        </w:rPr>
        <w:t xml:space="preserve">. Paper presented at the meeting of the Research Society on Alcoholism, Baltimore, MD. </w:t>
      </w:r>
    </w:p>
    <w:p w:rsidR="00000000" w:rsidDel="00000000" w:rsidP="00000000" w:rsidRDefault="00000000" w:rsidRPr="00000000" w14:paraId="000000C9">
      <w:pPr>
        <w:spacing w:line="240" w:lineRule="auto"/>
        <w:rPr>
          <w:sz w:val="24"/>
          <w:szCs w:val="24"/>
        </w:rPr>
      </w:pPr>
      <w:r w:rsidDel="00000000" w:rsidR="00000000" w:rsidRPr="00000000">
        <w:rPr>
          <w:sz w:val="24"/>
          <w:szCs w:val="24"/>
          <w:rtl w:val="0"/>
        </w:rPr>
        <w:tab/>
      </w:r>
    </w:p>
    <w:p w:rsidR="00000000" w:rsidDel="00000000" w:rsidP="00000000" w:rsidRDefault="00000000" w:rsidRPr="00000000" w14:paraId="000000CA">
      <w:pPr>
        <w:spacing w:line="240" w:lineRule="auto"/>
        <w:ind w:left="1440" w:hanging="720"/>
        <w:rPr>
          <w:sz w:val="24"/>
          <w:szCs w:val="24"/>
        </w:rPr>
      </w:pPr>
      <w:r w:rsidDel="00000000" w:rsidR="00000000" w:rsidRPr="00000000">
        <w:rPr>
          <w:b w:val="1"/>
          <w:bCs w:val="1"/>
          <w:sz w:val="24"/>
          <w:szCs w:val="24"/>
          <w:rtl w:val="0"/>
        </w:rPr>
        <w:t xml:space="preserve">Sims, C. M., </w:t>
      </w:r>
      <w:r w:rsidDel="00000000" w:rsidR="00000000" w:rsidRPr="00000000">
        <w:rPr>
          <w:sz w:val="24"/>
          <w:szCs w:val="24"/>
          <w:rtl w:val="0"/>
        </w:rPr>
        <w:t xml:space="preserve">&amp; Noel, N. (2005, June). </w:t>
      </w:r>
      <w:r w:rsidDel="00000000" w:rsidR="00000000" w:rsidRPr="00000000">
        <w:rPr>
          <w:i w:val="1"/>
          <w:iCs w:val="1"/>
          <w:sz w:val="24"/>
          <w:szCs w:val="24"/>
          <w:rtl w:val="0"/>
        </w:rPr>
        <w:t xml:space="preserve">Alcohol intoxication and assigning responsibility for sexual assault</w:t>
      </w:r>
      <w:r w:rsidDel="00000000" w:rsidR="00000000" w:rsidRPr="00000000">
        <w:rPr>
          <w:sz w:val="24"/>
          <w:szCs w:val="24"/>
          <w:rtl w:val="0"/>
        </w:rPr>
        <w:t xml:space="preserve">. Poster session presented at the meeting of the Research Society on Alcoholism, Santa Barbara, CA. </w:t>
      </w:r>
    </w:p>
    <w:p w:rsidR="00000000" w:rsidDel="00000000" w:rsidP="00000000" w:rsidRDefault="00000000" w:rsidRPr="00000000" w14:paraId="000000CB">
      <w:pPr>
        <w:spacing w:line="240" w:lineRule="auto"/>
        <w:rPr>
          <w:sz w:val="24"/>
          <w:szCs w:val="24"/>
        </w:rPr>
      </w:pPr>
      <w:r w:rsidDel="00000000" w:rsidR="00000000" w:rsidRPr="00000000">
        <w:rPr>
          <w:rtl w:val="0"/>
        </w:rPr>
      </w:r>
    </w:p>
    <w:p w:rsidR="00000000" w:rsidDel="00000000" w:rsidP="00000000" w:rsidRDefault="00000000" w:rsidRPr="00000000" w14:paraId="000000CC">
      <w:pPr>
        <w:spacing w:line="240" w:lineRule="auto"/>
        <w:ind w:left="1440" w:hanging="720"/>
        <w:rPr>
          <w:sz w:val="24"/>
          <w:szCs w:val="24"/>
        </w:rPr>
      </w:pPr>
      <w:r w:rsidDel="00000000" w:rsidR="00000000" w:rsidRPr="00000000">
        <w:rPr>
          <w:sz w:val="24"/>
          <w:szCs w:val="24"/>
          <w:rtl w:val="0"/>
        </w:rPr>
        <w:t xml:space="preserve">Noel, N. E., Maisto, S. A., Jackson, L. A., Johnson, J. D., </w:t>
      </w:r>
      <w:r w:rsidDel="00000000" w:rsidR="00000000" w:rsidRPr="00000000">
        <w:rPr>
          <w:b w:val="1"/>
          <w:bCs w:val="1"/>
          <w:sz w:val="24"/>
          <w:szCs w:val="24"/>
          <w:rtl w:val="0"/>
        </w:rPr>
        <w:t xml:space="preserve">Sims, C. M.</w:t>
      </w:r>
      <w:r w:rsidDel="00000000" w:rsidR="00000000" w:rsidRPr="00000000">
        <w:rPr>
          <w:sz w:val="24"/>
          <w:szCs w:val="24"/>
          <w:rtl w:val="0"/>
        </w:rPr>
        <w:t xml:space="preserve">, Funches, K. D., . . . DeLeon, C. P. (2005, June). </w:t>
      </w:r>
      <w:r w:rsidDel="00000000" w:rsidR="00000000" w:rsidRPr="00000000">
        <w:rPr>
          <w:i w:val="1"/>
          <w:iCs w:val="1"/>
          <w:sz w:val="24"/>
          <w:szCs w:val="24"/>
          <w:rtl w:val="0"/>
        </w:rPr>
        <w:t xml:space="preserve">An alcohol myopia explanation of sexual aggression: First findings</w:t>
      </w:r>
      <w:r w:rsidDel="00000000" w:rsidR="00000000" w:rsidRPr="00000000">
        <w:rPr>
          <w:sz w:val="24"/>
          <w:szCs w:val="24"/>
          <w:rtl w:val="0"/>
        </w:rPr>
        <w:t xml:space="preserve">. Poster/Paper session presented at the meeting of the Research Society on Alcoholism, Santa Barbara, CA. </w:t>
      </w:r>
    </w:p>
    <w:p w:rsidR="00000000" w:rsidDel="00000000" w:rsidP="00000000" w:rsidRDefault="00000000" w:rsidRPr="00000000" w14:paraId="000000CD">
      <w:pPr>
        <w:spacing w:line="240" w:lineRule="auto"/>
        <w:ind w:left="1440" w:hanging="720"/>
        <w:rPr>
          <w:sz w:val="24"/>
          <w:szCs w:val="24"/>
        </w:rPr>
      </w:pPr>
      <w:r w:rsidDel="00000000" w:rsidR="00000000" w:rsidRPr="00000000">
        <w:rPr>
          <w:rtl w:val="0"/>
        </w:rPr>
      </w:r>
    </w:p>
    <w:p w:rsidR="00000000" w:rsidDel="00000000" w:rsidP="00000000" w:rsidRDefault="00000000" w:rsidRPr="00000000" w14:paraId="000000CE">
      <w:pPr>
        <w:spacing w:line="240" w:lineRule="auto"/>
        <w:ind w:left="1440" w:hanging="720"/>
        <w:rPr>
          <w:i w:val="1"/>
          <w:iCs w:val="1"/>
          <w:sz w:val="24"/>
          <w:szCs w:val="24"/>
        </w:rPr>
      </w:pPr>
      <w:r w:rsidDel="00000000" w:rsidR="00000000" w:rsidRPr="00000000">
        <w:rPr>
          <w:sz w:val="24"/>
          <w:szCs w:val="24"/>
          <w:rtl w:val="0"/>
        </w:rPr>
        <w:t xml:space="preserve">Noel, N. E., Maisto, S. A., Johnson, J. D., Jackson, L. A, Goings, C.D., Hagman, B.T., Funches, K. (2004, November). </w:t>
      </w:r>
      <w:r w:rsidDel="00000000" w:rsidR="00000000" w:rsidRPr="00000000">
        <w:rPr>
          <w:i w:val="1"/>
          <w:iCs w:val="1"/>
          <w:sz w:val="24"/>
          <w:szCs w:val="24"/>
          <w:rtl w:val="0"/>
        </w:rPr>
        <w:t xml:space="preserve">Methodological issues in </w:t>
      </w:r>
    </w:p>
    <w:p w:rsidR="00000000" w:rsidDel="00000000" w:rsidP="00000000" w:rsidRDefault="00000000" w:rsidRPr="00000000" w14:paraId="000000CF">
      <w:pPr>
        <w:spacing w:line="240" w:lineRule="auto"/>
        <w:ind w:left="1440" w:right="-720" w:hanging="720"/>
        <w:rPr>
          <w:sz w:val="24"/>
          <w:szCs w:val="24"/>
        </w:rPr>
      </w:pPr>
      <w:r w:rsidDel="00000000" w:rsidR="00000000" w:rsidRPr="00000000">
        <w:rPr>
          <w:i w:val="1"/>
          <w:iCs w:val="1"/>
          <w:sz w:val="24"/>
          <w:szCs w:val="24"/>
          <w:rtl w:val="0"/>
        </w:rPr>
        <w:tab/>
        <w:t xml:space="preserve">laboratory studies of alcohol-related sexual aggression</w:t>
      </w:r>
      <w:r w:rsidDel="00000000" w:rsidR="00000000" w:rsidRPr="00000000">
        <w:rPr>
          <w:sz w:val="24"/>
          <w:szCs w:val="24"/>
          <w:rtl w:val="0"/>
        </w:rPr>
        <w:t xml:space="preserve">. Poster/Paper session presented at the meeting of the Association for Advancement of Behavior Therapy, New Orleans, LA.  </w:t>
      </w:r>
    </w:p>
    <w:p w:rsidR="00000000" w:rsidDel="00000000" w:rsidP="00000000" w:rsidRDefault="00000000" w:rsidRPr="00000000" w14:paraId="000000D0">
      <w:pPr>
        <w:spacing w:line="240" w:lineRule="auto"/>
        <w:ind w:left="1440" w:right="-720" w:hanging="720"/>
        <w:rPr>
          <w:sz w:val="24"/>
          <w:szCs w:val="24"/>
        </w:rPr>
      </w:pPr>
      <w:r w:rsidDel="00000000" w:rsidR="00000000" w:rsidRPr="00000000">
        <w:rPr>
          <w:rtl w:val="0"/>
        </w:rPr>
      </w:r>
    </w:p>
    <w:p w:rsidR="00000000" w:rsidDel="00000000" w:rsidP="00000000" w:rsidRDefault="00000000" w:rsidRPr="00000000" w14:paraId="000000D1">
      <w:pPr>
        <w:spacing w:line="240" w:lineRule="auto"/>
        <w:ind w:left="1440" w:right="-720" w:hanging="720"/>
        <w:rPr>
          <w:sz w:val="24"/>
          <w:szCs w:val="24"/>
        </w:rPr>
      </w:pPr>
      <w:r w:rsidDel="00000000" w:rsidR="00000000" w:rsidRPr="00000000">
        <w:rPr>
          <w:sz w:val="24"/>
          <w:szCs w:val="24"/>
          <w:rtl w:val="0"/>
        </w:rPr>
        <w:t xml:space="preserve">Noel, N, Hagman B., Goings, C., Johnson, J., Jackson, L.A., Maisto, S., Stockdale, J. (2004, July). </w:t>
      </w:r>
      <w:r w:rsidDel="00000000" w:rsidR="00000000" w:rsidRPr="00000000">
        <w:rPr>
          <w:i w:val="1"/>
          <w:iCs w:val="1"/>
          <w:sz w:val="24"/>
          <w:szCs w:val="24"/>
          <w:rtl w:val="0"/>
        </w:rPr>
        <w:t xml:space="preserve">Psychopathology symptoms in relation to self-reported consumption of alcoholic beverage types in young men</w:t>
      </w:r>
      <w:r w:rsidDel="00000000" w:rsidR="00000000" w:rsidRPr="00000000">
        <w:rPr>
          <w:sz w:val="24"/>
          <w:szCs w:val="24"/>
          <w:rtl w:val="0"/>
        </w:rPr>
        <w:t xml:space="preserve">. Poster/Paper session presented at the meeting of the Research Society on Alcoholism, Vancouver, Canada.</w:t>
      </w:r>
    </w:p>
    <w:p w:rsidR="00000000" w:rsidDel="00000000" w:rsidP="00000000" w:rsidRDefault="00000000" w:rsidRPr="00000000" w14:paraId="000000D2">
      <w:pPr>
        <w:spacing w:line="240" w:lineRule="auto"/>
        <w:ind w:left="1440" w:right="-720" w:hanging="720"/>
        <w:rPr>
          <w:sz w:val="24"/>
          <w:szCs w:val="24"/>
        </w:rPr>
      </w:pPr>
      <w:r w:rsidDel="00000000" w:rsidR="00000000" w:rsidRPr="00000000">
        <w:rPr>
          <w:rtl w:val="0"/>
        </w:rPr>
      </w:r>
    </w:p>
    <w:p w:rsidR="00000000" w:rsidDel="00000000" w:rsidP="00000000" w:rsidRDefault="00000000" w:rsidRPr="00000000" w14:paraId="000000D3">
      <w:pPr>
        <w:spacing w:line="240" w:lineRule="auto"/>
        <w:ind w:left="1440" w:right="-720" w:hanging="720"/>
        <w:rPr>
          <w:sz w:val="24"/>
          <w:szCs w:val="24"/>
        </w:rPr>
      </w:pPr>
      <w:r w:rsidDel="00000000" w:rsidR="00000000" w:rsidRPr="00000000">
        <w:rPr>
          <w:sz w:val="24"/>
          <w:szCs w:val="24"/>
          <w:rtl w:val="0"/>
        </w:rPr>
        <w:t xml:space="preserve">Goings, C., Hagman, B., </w:t>
      </w:r>
      <w:r w:rsidDel="00000000" w:rsidR="00000000" w:rsidRPr="00000000">
        <w:rPr>
          <w:b w:val="1"/>
          <w:bCs w:val="1"/>
          <w:sz w:val="24"/>
          <w:szCs w:val="24"/>
          <w:rtl w:val="0"/>
        </w:rPr>
        <w:t xml:space="preserve">Sims, C.</w:t>
      </w:r>
      <w:r w:rsidDel="00000000" w:rsidR="00000000" w:rsidRPr="00000000">
        <w:rPr>
          <w:sz w:val="24"/>
          <w:szCs w:val="24"/>
          <w:rtl w:val="0"/>
        </w:rPr>
        <w:t xml:space="preserve">, Noel, N., Flack, E., Gintoli, O., &amp; Houseworth, J. (2004, April).  </w:t>
      </w:r>
      <w:r w:rsidDel="00000000" w:rsidR="00000000" w:rsidRPr="00000000">
        <w:rPr>
          <w:i w:val="1"/>
          <w:iCs w:val="1"/>
          <w:sz w:val="24"/>
          <w:szCs w:val="24"/>
          <w:rtl w:val="0"/>
        </w:rPr>
        <w:t xml:space="preserve">Stimulant use during a natural disaster.</w:t>
      </w:r>
      <w:r w:rsidDel="00000000" w:rsidR="00000000" w:rsidRPr="00000000">
        <w:rPr>
          <w:sz w:val="24"/>
          <w:szCs w:val="24"/>
          <w:rtl w:val="0"/>
        </w:rPr>
        <w:t xml:space="preserve"> Poster/Paper session presented at the meeting of the Eastern Psychological Association, Washington, D.C.</w:t>
      </w:r>
    </w:p>
    <w:p w:rsidR="00000000" w:rsidDel="00000000" w:rsidP="00000000" w:rsidRDefault="00000000" w:rsidRPr="00000000" w14:paraId="000000D4">
      <w:pPr>
        <w:spacing w:line="240" w:lineRule="auto"/>
        <w:ind w:left="1440" w:right="-720" w:hanging="720"/>
        <w:rPr>
          <w:sz w:val="24"/>
          <w:szCs w:val="24"/>
        </w:rPr>
      </w:pPr>
      <w:r w:rsidDel="00000000" w:rsidR="00000000" w:rsidRPr="00000000">
        <w:rPr>
          <w:rtl w:val="0"/>
        </w:rPr>
      </w:r>
    </w:p>
    <w:p w:rsidR="00000000" w:rsidDel="00000000" w:rsidP="00000000" w:rsidRDefault="00000000" w:rsidRPr="00000000" w14:paraId="000000D5">
      <w:pPr>
        <w:spacing w:line="240" w:lineRule="auto"/>
        <w:ind w:left="1440" w:right="-720" w:hanging="720"/>
        <w:rPr>
          <w:sz w:val="24"/>
          <w:szCs w:val="24"/>
        </w:rPr>
      </w:pPr>
      <w:r w:rsidDel="00000000" w:rsidR="00000000" w:rsidRPr="00000000">
        <w:rPr>
          <w:b w:val="1"/>
          <w:bCs w:val="1"/>
          <w:sz w:val="24"/>
          <w:szCs w:val="24"/>
          <w:rtl w:val="0"/>
        </w:rPr>
        <w:t xml:space="preserve">Sims, C.</w:t>
      </w:r>
      <w:r w:rsidDel="00000000" w:rsidR="00000000" w:rsidRPr="00000000">
        <w:rPr>
          <w:sz w:val="24"/>
          <w:szCs w:val="24"/>
          <w:rtl w:val="0"/>
        </w:rPr>
        <w:t xml:space="preserve">, Richman, C., Linster, M., &amp; Wilkes, R. (2003, June). </w:t>
      </w:r>
      <w:r w:rsidDel="00000000" w:rsidR="00000000" w:rsidRPr="00000000">
        <w:rPr>
          <w:i w:val="1"/>
          <w:iCs w:val="1"/>
          <w:sz w:val="24"/>
          <w:szCs w:val="24"/>
          <w:rtl w:val="0"/>
        </w:rPr>
        <w:t xml:space="preserve">Attitudes toward the police: It’s all relative.</w:t>
      </w:r>
      <w:r w:rsidDel="00000000" w:rsidR="00000000" w:rsidRPr="00000000">
        <w:rPr>
          <w:sz w:val="24"/>
          <w:szCs w:val="24"/>
          <w:rtl w:val="0"/>
        </w:rPr>
        <w:t xml:space="preserve"> Poster/Paper session presented at the meeting of the American Psychological Society, Atlanta, GA. </w:t>
      </w:r>
    </w:p>
    <w:p w:rsidR="00000000" w:rsidDel="00000000" w:rsidP="00000000" w:rsidRDefault="00000000" w:rsidRPr="00000000" w14:paraId="000000D6">
      <w:pPr>
        <w:spacing w:line="240" w:lineRule="auto"/>
        <w:ind w:left="1440" w:right="-720" w:hanging="720"/>
        <w:rPr>
          <w:sz w:val="24"/>
          <w:szCs w:val="24"/>
        </w:rPr>
      </w:pPr>
      <w:r w:rsidDel="00000000" w:rsidR="00000000" w:rsidRPr="00000000">
        <w:rPr>
          <w:rtl w:val="0"/>
        </w:rPr>
      </w:r>
    </w:p>
    <w:p w:rsidR="00000000" w:rsidDel="00000000" w:rsidP="00000000" w:rsidRDefault="00000000" w:rsidRPr="00000000" w14:paraId="000000D7">
      <w:pPr>
        <w:numPr>
          <w:ilvl w:val="0"/>
          <w:numId w:val="4"/>
        </w:numPr>
        <w:pBdr>
          <w:top w:space="0" w:sz="0" w:val="nil"/>
          <w:left w:space="0" w:sz="0" w:val="nil"/>
          <w:bottom w:space="0" w:sz="0" w:val="nil"/>
          <w:right w:space="0" w:sz="0" w:val="nil"/>
          <w:between w:space="0" w:sz="0" w:val="nil"/>
        </w:pBdr>
        <w:spacing w:line="240" w:lineRule="auto"/>
        <w:ind w:left="720" w:right="-720" w:hanging="360"/>
        <w:rPr>
          <w:sz w:val="24"/>
          <w:szCs w:val="24"/>
        </w:rPr>
      </w:pPr>
      <w:r w:rsidDel="00000000" w:rsidR="00000000" w:rsidRPr="00000000">
        <w:rPr>
          <w:sz w:val="24"/>
          <w:szCs w:val="24"/>
          <w:rtl w:val="0"/>
        </w:rPr>
        <w:t xml:space="preserve">Media Publications</w:t>
      </w:r>
    </w:p>
    <w:p w:rsidR="00000000" w:rsidDel="00000000" w:rsidP="00000000" w:rsidRDefault="00000000" w:rsidRPr="00000000" w14:paraId="000000D8">
      <w:pPr>
        <w:ind w:left="720" w:right="-720" w:firstLine="0"/>
        <w:rPr>
          <w:i w:val="1"/>
          <w:iCs w:val="1"/>
          <w:sz w:val="24"/>
          <w:szCs w:val="24"/>
        </w:rPr>
      </w:pPr>
      <w:r w:rsidDel="00000000" w:rsidR="00000000" w:rsidRPr="00000000">
        <w:rPr>
          <w:sz w:val="24"/>
          <w:szCs w:val="24"/>
          <w:rtl w:val="0"/>
        </w:rPr>
        <w:t xml:space="preserve">Sathy, V., Hogan, K.A. &amp; </w:t>
      </w:r>
      <w:r w:rsidDel="00000000" w:rsidR="00000000" w:rsidRPr="00000000">
        <w:rPr>
          <w:b w:val="1"/>
          <w:bCs w:val="1"/>
          <w:sz w:val="24"/>
          <w:szCs w:val="24"/>
          <w:rtl w:val="0"/>
        </w:rPr>
        <w:t xml:space="preserve">Sims, C</w:t>
      </w:r>
      <w:r w:rsidDel="00000000" w:rsidR="00000000" w:rsidRPr="00000000">
        <w:rPr>
          <w:sz w:val="24"/>
          <w:szCs w:val="24"/>
          <w:rtl w:val="0"/>
        </w:rPr>
        <w:t xml:space="preserve">. (2020, July 1) A Dozen-Plus ways you can foster Educational Equity. Inside Higher Ed.  </w:t>
      </w:r>
      <w:hyperlink r:id="rId10">
        <w:r w:rsidDel="00000000" w:rsidR="00000000" w:rsidRPr="00000000">
          <w:rPr>
            <w:i w:val="1"/>
            <w:iCs w:val="1"/>
            <w:color w:val="0000ff"/>
            <w:sz w:val="24"/>
            <w:szCs w:val="24"/>
            <w:u w:val="single"/>
            <w:rtl w:val="0"/>
          </w:rPr>
          <w:t xml:space="preserve">https://www.insidehighered.com/advice/2020/07/01/list-practical-ways-non-black-faculty-members-can-help-dismantle-educational</w:t>
        </w:r>
      </w:hyperlink>
      <w:r w:rsidDel="00000000" w:rsidR="00000000" w:rsidRPr="00000000">
        <w:rPr>
          <w:rtl w:val="0"/>
        </w:rPr>
      </w:r>
    </w:p>
    <w:p w:rsidR="00000000" w:rsidDel="00000000" w:rsidP="00000000" w:rsidRDefault="00000000" w:rsidRPr="00000000" w14:paraId="000000D9">
      <w:pPr>
        <w:ind w:left="720" w:right="-720" w:firstLine="0"/>
        <w:rPr/>
      </w:pPr>
      <w:r w:rsidDel="00000000" w:rsidR="00000000" w:rsidRPr="00000000">
        <w:rPr>
          <w:rtl w:val="0"/>
        </w:rPr>
      </w:r>
    </w:p>
    <w:p w:rsidR="00000000" w:rsidDel="00000000" w:rsidP="00000000" w:rsidRDefault="00000000" w:rsidRPr="00000000" w14:paraId="000000DA">
      <w:pPr>
        <w:numPr>
          <w:ilvl w:val="0"/>
          <w:numId w:val="4"/>
        </w:numPr>
        <w:pBdr>
          <w:top w:space="0" w:sz="0" w:val="nil"/>
          <w:left w:space="0" w:sz="0" w:val="nil"/>
          <w:bottom w:space="0" w:sz="0" w:val="nil"/>
          <w:right w:space="0" w:sz="0" w:val="nil"/>
          <w:between w:space="0" w:sz="0" w:val="nil"/>
        </w:pBdr>
        <w:spacing w:line="240" w:lineRule="auto"/>
        <w:ind w:left="720" w:right="-720" w:hanging="360"/>
        <w:rPr>
          <w:sz w:val="24"/>
          <w:szCs w:val="24"/>
        </w:rPr>
      </w:pPr>
      <w:r w:rsidDel="00000000" w:rsidR="00000000" w:rsidRPr="00000000">
        <w:rPr>
          <w:sz w:val="24"/>
          <w:szCs w:val="24"/>
          <w:rtl w:val="0"/>
        </w:rPr>
        <w:t xml:space="preserve">Panel Discussions</w:t>
      </w:r>
    </w:p>
    <w:p w:rsidR="00000000" w:rsidDel="00000000" w:rsidP="00000000" w:rsidRDefault="00000000" w:rsidRPr="00000000" w14:paraId="000000DB">
      <w:pPr>
        <w:ind w:left="720" w:right="-720" w:firstLine="0"/>
        <w:rPr>
          <w:color w:val="222222"/>
          <w:sz w:val="24"/>
          <w:szCs w:val="24"/>
          <w:highlight w:val="white"/>
        </w:rPr>
      </w:pPr>
      <w:r w:rsidDel="00000000" w:rsidR="00000000" w:rsidRPr="00000000">
        <w:rPr>
          <w:sz w:val="24"/>
          <w:szCs w:val="24"/>
          <w:rtl w:val="0"/>
        </w:rPr>
        <w:t xml:space="preserve">Gonzales, R., </w:t>
      </w:r>
      <w:r w:rsidDel="00000000" w:rsidR="00000000" w:rsidRPr="00000000">
        <w:rPr>
          <w:b w:val="1"/>
          <w:bCs w:val="1"/>
          <w:sz w:val="24"/>
          <w:szCs w:val="24"/>
          <w:rtl w:val="0"/>
        </w:rPr>
        <w:t xml:space="preserve">Sims, C</w:t>
      </w:r>
      <w:r w:rsidDel="00000000" w:rsidR="00000000" w:rsidRPr="00000000">
        <w:rPr>
          <w:sz w:val="24"/>
          <w:szCs w:val="24"/>
          <w:rtl w:val="0"/>
        </w:rPr>
        <w:t xml:space="preserve">., Carbajal, I. (2021, July 1) A “Statement” isn’t enough: Resistance, Accountability &amp; Inaction in Academia. </w:t>
      </w:r>
      <w:r w:rsidDel="00000000" w:rsidR="00000000" w:rsidRPr="00000000">
        <w:rPr>
          <w:color w:val="222222"/>
          <w:sz w:val="24"/>
          <w:szCs w:val="24"/>
          <w:highlight w:val="white"/>
          <w:rtl w:val="0"/>
        </w:rPr>
        <w:t xml:space="preserve">6</w:t>
      </w:r>
      <w:r w:rsidDel="00000000" w:rsidR="00000000" w:rsidRPr="00000000">
        <w:rPr>
          <w:color w:val="222222"/>
          <w:sz w:val="24"/>
          <w:szCs w:val="24"/>
          <w:highlight w:val="white"/>
          <w:vertAlign w:val="superscript"/>
          <w:rtl w:val="0"/>
        </w:rPr>
        <w:t xml:space="preserve">th</w:t>
      </w:r>
      <w:r w:rsidDel="00000000" w:rsidR="00000000" w:rsidRPr="00000000">
        <w:rPr>
          <w:color w:val="222222"/>
          <w:sz w:val="24"/>
          <w:szCs w:val="24"/>
          <w:highlight w:val="white"/>
          <w:rtl w:val="0"/>
        </w:rPr>
        <w:t xml:space="preserve"> Biennial APA Division 45 Research Conference (virtual). </w:t>
      </w:r>
    </w:p>
    <w:p w:rsidR="00000000" w:rsidDel="00000000" w:rsidP="00000000" w:rsidRDefault="00000000" w:rsidRPr="00000000" w14:paraId="000000DC">
      <w:pPr>
        <w:ind w:left="720" w:right="-720" w:firstLine="0"/>
        <w:rPr>
          <w:sz w:val="24"/>
          <w:szCs w:val="24"/>
        </w:rPr>
      </w:pPr>
      <w:r w:rsidDel="00000000" w:rsidR="00000000" w:rsidRPr="00000000">
        <w:rPr>
          <w:rtl w:val="0"/>
        </w:rPr>
      </w:r>
    </w:p>
    <w:p w:rsidR="00000000" w:rsidDel="00000000" w:rsidP="00000000" w:rsidRDefault="00000000" w:rsidRPr="00000000" w14:paraId="000000DD">
      <w:pPr>
        <w:ind w:left="720" w:right="-720" w:firstLine="0"/>
        <w:rPr>
          <w:sz w:val="24"/>
          <w:szCs w:val="24"/>
        </w:rPr>
      </w:pPr>
      <w:r w:rsidDel="00000000" w:rsidR="00000000" w:rsidRPr="00000000">
        <w:rPr>
          <w:sz w:val="24"/>
          <w:szCs w:val="24"/>
          <w:rtl w:val="0"/>
        </w:rPr>
        <w:t xml:space="preserve">Gonzales, R., Torrez, B., </w:t>
      </w:r>
      <w:r w:rsidDel="00000000" w:rsidR="00000000" w:rsidRPr="00000000">
        <w:rPr>
          <w:b w:val="1"/>
          <w:bCs w:val="1"/>
          <w:sz w:val="24"/>
          <w:szCs w:val="24"/>
          <w:rtl w:val="0"/>
        </w:rPr>
        <w:t xml:space="preserve">Sims, C</w:t>
      </w:r>
      <w:r w:rsidDel="00000000" w:rsidR="00000000" w:rsidRPr="00000000">
        <w:rPr>
          <w:sz w:val="24"/>
          <w:szCs w:val="24"/>
          <w:rtl w:val="0"/>
        </w:rPr>
        <w:t xml:space="preserve">., Howard, S. (2021, February) Networking as POC in Academia: Using Social Media to Thrive. Annual Convention of Society of Personality &amp; Social Psychology  (New Orleans)  </w:t>
      </w:r>
    </w:p>
    <w:p w:rsidR="00000000" w:rsidDel="00000000" w:rsidP="00000000" w:rsidRDefault="00000000" w:rsidRPr="00000000" w14:paraId="000000DE">
      <w:pPr>
        <w:ind w:left="720" w:right="-720" w:firstLine="0"/>
        <w:rPr/>
      </w:pPr>
      <w:r w:rsidDel="00000000" w:rsidR="00000000" w:rsidRPr="00000000">
        <w:rPr>
          <w:rtl w:val="0"/>
        </w:rPr>
      </w:r>
    </w:p>
    <w:p w:rsidR="00000000" w:rsidDel="00000000" w:rsidP="00000000" w:rsidRDefault="00000000" w:rsidRPr="00000000" w14:paraId="000000DF">
      <w:pPr>
        <w:ind w:left="720" w:right="-720" w:firstLine="0"/>
        <w:rPr/>
      </w:pPr>
      <w:r w:rsidDel="00000000" w:rsidR="00000000" w:rsidRPr="00000000">
        <w:rPr>
          <w:rtl w:val="0"/>
        </w:rPr>
      </w:r>
    </w:p>
    <w:p w:rsidR="00000000" w:rsidDel="00000000" w:rsidP="00000000" w:rsidRDefault="00000000" w:rsidRPr="00000000" w14:paraId="000000E0">
      <w:pPr>
        <w:ind w:left="720" w:right="-720" w:firstLine="0"/>
        <w:rPr/>
      </w:pPr>
      <w:r w:rsidDel="00000000" w:rsidR="00000000" w:rsidRPr="00000000">
        <w:rPr>
          <w:rtl w:val="0"/>
        </w:rPr>
      </w:r>
    </w:p>
    <w:p w:rsidR="00000000" w:rsidDel="00000000" w:rsidP="00000000" w:rsidRDefault="00000000" w:rsidRPr="00000000" w14:paraId="000000E1">
      <w:pPr>
        <w:spacing w:line="240" w:lineRule="auto"/>
        <w:ind w:left="1800" w:right="-720" w:firstLine="0"/>
        <w:rPr>
          <w:sz w:val="24"/>
          <w:szCs w:val="24"/>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V. TEACHING EXPERIENCE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Adjunct Instructor Fall 2014 NCSU</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Child Development, Adjunct Instructor Spring 2015 NCSU </w:t>
        <w:br w:type="textWrapping"/>
        <w:t xml:space="preserve">Developmental Psychology, Adjunct Instructor, Summer Session 1 2015 NCSU</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Decision Making, Instructor, Summer Session 2 2015, DukeTIP, Duke University</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Introduction to Psychological Research, Teaching Assistant, Fall 2015, NCSU</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Adjunct Instructor, Fall 2015 NCSU</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Adjunct Instructor, Spring 2016 NCSU</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Decision Making, Instructor, Summer Sessions 1 &amp; 2, DukeTIP, Duke University</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Child Development, Adjunct Instructor Spring 2017, NCSU</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Instructor, Summer Sessions 1 &amp; 2,Summer 2017  DukeTIP, Duke University</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Instructor, Summer Sessions 1 &amp; 2, Summer 2018, DukeTIP, Duke University</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Gender, Teaching Assistant Fall 2018, Duke University</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Media &amp; Virtual Reality, Instructor, Winter 2019, DukeTIP, Duke University</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Gender, Instructor, Winter 2019, DukeTIP, Queens College</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DukeTIP Summer, 2019</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Community Psychology, Goucher College, Spring 2020</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Abnormal Psychology, DukeTIP E-Studies, June 2020, July 2020</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Fall 2020, UNT</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and Dying, Fall 2020 UNT</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Fall 2020, UNT</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Fall 2020 UNT-Frisco</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Introduction to Psychology, Spring 2021, UNT</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Biopsychology, Spring 2021, UNT</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and Dying, Spring 2021, UNT</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Spring 2021, UNT</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Theories of Multicultural Counseling, Spring 2021, UNT</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Summer 5W1, 2021</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&amp; Dying, 5W1, 2021</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Summer 5W2, 2021</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 of Race in the US, Fall 2021, UNT</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Graduate Social Psychology, Fall 2021, UNT</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Introduction to Psychology, Fall 2021, UNT</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&amp; Dying, Fall 2021, UNT</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 of Race in the US, Spring 2022, UNT</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and Dying, Spring 2022, UNT</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Introduction to Psychology, Spring 2022, UNT</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5W1, 2022</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(Study Abroad), 5W2, 2022</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Introduction to Psychology, Fall 2022, UNT (2 Sections)</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Race in the US, Fall 2022, UNT</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&amp; Dying, Fall 2022, UNT</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Spring 2023, UNT</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Spring 2023, UNT</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Race in the US, Spring 2023, UNT</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and Dying, Spring 2023, UNT</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Fall 2023, UNT</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Race in the US, Fall 2023, UNT</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and Dying, Fall 2023, UNT</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Developmental Psychology Spring 2024, UNT</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Race in the US, Spring 2024, UNT</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Death and Dying, Spring 2024, UNT</w:t>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Summer 2023, UNT</w:t>
      </w:r>
    </w:p>
    <w:p w:rsidR="00000000" w:rsidDel="00000000" w:rsidP="00000000" w:rsidRDefault="00000000" w:rsidRPr="00000000" w14:paraId="00000116">
      <w:pPr>
        <w:spacing w:line="240" w:lineRule="auto"/>
        <w:rPr>
          <w:sz w:val="24"/>
          <w:szCs w:val="24"/>
        </w:rPr>
      </w:pPr>
      <w:r w:rsidDel="00000000" w:rsidR="00000000" w:rsidRPr="00000000">
        <w:rPr>
          <w:sz w:val="24"/>
          <w:szCs w:val="24"/>
          <w:rtl w:val="0"/>
        </w:rPr>
        <w:t xml:space="preserve">Developmental Psychology Spring 2025, UNT</w:t>
      </w:r>
    </w:p>
    <w:p w:rsidR="00000000" w:rsidDel="00000000" w:rsidP="00000000" w:rsidRDefault="00000000" w:rsidRPr="00000000" w14:paraId="00000117">
      <w:pPr>
        <w:spacing w:line="240" w:lineRule="auto"/>
        <w:rPr>
          <w:sz w:val="24"/>
          <w:szCs w:val="24"/>
        </w:rPr>
      </w:pPr>
      <w:r w:rsidDel="00000000" w:rsidR="00000000" w:rsidRPr="00000000">
        <w:rPr>
          <w:sz w:val="24"/>
          <w:szCs w:val="24"/>
          <w:rtl w:val="0"/>
        </w:rPr>
        <w:t xml:space="preserve">Psychology of Race in the US, Spring 2025, UNT</w:t>
      </w:r>
    </w:p>
    <w:p w:rsidR="00000000" w:rsidDel="00000000" w:rsidP="00000000" w:rsidRDefault="00000000" w:rsidRPr="00000000" w14:paraId="00000118">
      <w:pPr>
        <w:spacing w:line="240" w:lineRule="auto"/>
        <w:rPr>
          <w:sz w:val="24"/>
          <w:szCs w:val="24"/>
        </w:rPr>
      </w:pPr>
      <w:r w:rsidDel="00000000" w:rsidR="00000000" w:rsidRPr="00000000">
        <w:rPr>
          <w:sz w:val="24"/>
          <w:szCs w:val="24"/>
          <w:rtl w:val="0"/>
        </w:rPr>
        <w:t xml:space="preserve">Psychology of Death and Dying, Spring 2025, UNT</w:t>
      </w:r>
    </w:p>
    <w:p w:rsidR="00000000" w:rsidDel="00000000" w:rsidP="00000000" w:rsidRDefault="00000000" w:rsidRPr="00000000" w14:paraId="00000119">
      <w:pPr>
        <w:spacing w:line="240" w:lineRule="auto"/>
        <w:rPr>
          <w:sz w:val="24"/>
          <w:szCs w:val="24"/>
        </w:rPr>
      </w:pPr>
      <w:r w:rsidDel="00000000" w:rsidR="00000000" w:rsidRPr="00000000">
        <w:rPr>
          <w:sz w:val="24"/>
          <w:szCs w:val="24"/>
          <w:rtl w:val="0"/>
        </w:rPr>
        <w:t xml:space="preserve">Introduction to Psychology, Spring 2025</w:t>
      </w:r>
    </w:p>
    <w:p w:rsidR="00000000" w:rsidDel="00000000" w:rsidP="00000000" w:rsidRDefault="00000000" w:rsidRPr="00000000" w14:paraId="0000011A">
      <w:pPr>
        <w:spacing w:line="240" w:lineRule="auto"/>
        <w:rPr>
          <w:sz w:val="24"/>
          <w:szCs w:val="24"/>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STUDY ABROAD EXPERIENCE</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The UK, Summer 2022</w:t>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The UK, Summer 2023</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The UK, Summer 2024</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Multicultural Psychology, The UK, Summer 2025 </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Cross Cultural Psychology, The UK, Summer 2026</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Psychology of Race outside the US, South Africa, Winter, 2025 (In Prep)</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VI. GUEST LECTURER/SPEAKER  </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and Learning, Putney Student Travel, June 2020</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Brief intro to Forensic Psychology, Putney Student Travel, July 2020</w:t>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AAPI History &amp; Identity, Graduate Social Psychology, April 2022</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Towards an Understanding of Black Psychology: Historical Perspectives, Wheaton College, April 2022</w:t>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Understanding Death and Dying, First Union Methodist Church, Denton, TX March 2022</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Protecting Black Mental Health, Black Student Union, March 2022</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Social Psychology of Black Talk, Psychology Student Association, UNT, March 2022</w:t>
      </w:r>
    </w:p>
    <w:p w:rsidR="00000000" w:rsidDel="00000000" w:rsidP="00000000" w:rsidRDefault="00000000" w:rsidRPr="00000000" w14:paraId="0000013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Creating Zola Mondays, Season 2, Episode 19: A Black Liberation Classroom Pedagogy, Association of Black Psychologists, June 2022</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History and Review of Anti-Asian Bias &amp; Summary of Asian American Psychology, UNT, April 2022</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Moderator, Opening Panel, </w:t>
      </w:r>
      <w:r w:rsidDel="00000000" w:rsidR="00000000" w:rsidRPr="00000000">
        <w:rPr>
          <w:sz w:val="24"/>
          <w:szCs w:val="24"/>
          <w:rtl w:val="0"/>
        </w:rPr>
        <w:t xml:space="preserve">“</w:t>
      </w:r>
      <w:r w:rsidDel="00000000" w:rsidR="00000000" w:rsidRPr="00000000">
        <w:rPr>
          <w:sz w:val="24"/>
          <w:szCs w:val="24"/>
          <w:highlight w:val="white"/>
          <w:rtl w:val="0"/>
        </w:rPr>
        <w:t xml:space="preserve">Uống Nước Nhớ Nguồn”</w:t>
      </w:r>
      <w:r w:rsidDel="00000000" w:rsidR="00000000" w:rsidRPr="00000000">
        <w:rPr>
          <w:sz w:val="24"/>
          <w:szCs w:val="24"/>
          <w:rtl w:val="0"/>
        </w:rPr>
        <w:t xml:space="preserve">: Remembering our Elders, Restoringour Souls, Scholarship and Collaboration for the Next 50 Years</w:t>
      </w: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Asian American Psychological Association, October 2022</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VII. MEMBERSHIP IN PROFESSIONAL SOCIETIES</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American Psychological Association (APA) (08/2002 – Present)</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Society for Research on Child Development (SRCD) (04/2013 – Present)</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American Psychological Society (APS) (08/2012 – Present) </w:t>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Society for the Teaching of Psychology (09/2014-Present)</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Society for Research on Adolescence (04/2015 – Present) </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Society for Personality and Social Psychology (08/2015-Present)</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Association for Asian American Studies (10/2017 – Present)</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Asian American Psychological Association (10/2017 – Present); Co-Chair for Mentoring Committee, Chair for 2021 Virtual Convention, Chair for 2022 Virtual Convention</w:t>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Asian American Psychological Association, Division on South Asian Americans (07/2021 – Present, Chair for 2023 Virtual Convention)</w:t>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Texas Psychological Association (08/2021 – Present)</w: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American Psychological Association, Division 45 (09/2020 – Present)</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Division 45, Presidential Task Force (CoChair) ( 10/2021- Present)</w:t>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VIII. SERVICE </w:t>
      </w:r>
    </w:p>
    <w:p w:rsidR="00000000" w:rsidDel="00000000" w:rsidP="00000000" w:rsidRDefault="00000000" w:rsidRPr="00000000" w14:paraId="00000154">
      <w:pPr>
        <w:numPr>
          <w:ilvl w:val="0"/>
          <w:numId w:val="1"/>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Undergraduate Committee</w:t>
      </w:r>
    </w:p>
    <w:p w:rsidR="00000000" w:rsidDel="00000000" w:rsidP="00000000" w:rsidRDefault="00000000" w:rsidRPr="00000000" w14:paraId="00000155">
      <w:pPr>
        <w:numPr>
          <w:ilvl w:val="0"/>
          <w:numId w:val="1"/>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Undergraduate Manual Update</w:t>
      </w:r>
    </w:p>
    <w:p w:rsidR="00000000" w:rsidDel="00000000" w:rsidP="00000000" w:rsidRDefault="00000000" w:rsidRPr="00000000" w14:paraId="00000156">
      <w:pPr>
        <w:numPr>
          <w:ilvl w:val="0"/>
          <w:numId w:val="1"/>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Diversity Committee</w:t>
      </w:r>
    </w:p>
    <w:p w:rsidR="00000000" w:rsidDel="00000000" w:rsidP="00000000" w:rsidRDefault="00000000" w:rsidRPr="00000000" w14:paraId="00000157">
      <w:pPr>
        <w:numPr>
          <w:ilvl w:val="0"/>
          <w:numId w:val="1"/>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Scholarship Committee</w:t>
      </w:r>
    </w:p>
    <w:p w:rsidR="00000000" w:rsidDel="00000000" w:rsidP="00000000" w:rsidRDefault="00000000" w:rsidRPr="00000000" w14:paraId="00000158">
      <w:pPr>
        <w:numPr>
          <w:ilvl w:val="0"/>
          <w:numId w:val="1"/>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Black Faculty Network</w:t>
      </w:r>
    </w:p>
    <w:p w:rsidR="00000000" w:rsidDel="00000000" w:rsidP="00000000" w:rsidRDefault="00000000" w:rsidRPr="00000000" w14:paraId="00000159">
      <w:pPr>
        <w:numPr>
          <w:ilvl w:val="0"/>
          <w:numId w:val="1"/>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Undergraduate Academic Advising </w:t>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IX. ADMINISTRATIVE EXPERIENCE</w:t>
      </w:r>
    </w:p>
    <w:p w:rsidR="00000000" w:rsidDel="00000000" w:rsidP="00000000" w:rsidRDefault="00000000" w:rsidRPr="00000000" w14:paraId="0000015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Search Member, for Visiting Lecturer March 2021</w:t>
      </w:r>
    </w:p>
    <w:p w:rsidR="00000000" w:rsidDel="00000000" w:rsidP="00000000" w:rsidRDefault="00000000" w:rsidRPr="00000000" w14:paraId="0000015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Search Member, for Lecturer March 2021</w:t>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Search Chair for Visiting Lecturer, July 2022</w:t>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Search Chair for Senior Lecturer, July 2022</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Search Member for Lecturer, Feb 2023</w:t>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X. STUDENT ORGANIZATION MENTOR/FACULTY ADVISOR</w:t>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Black Student Union, STEM in UNT Aug 2022 – Present</w:t>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Progressive Black Student Organization Jan 2023 – Present</w:t>
      </w:r>
    </w:p>
    <w:p w:rsidR="00000000" w:rsidDel="00000000" w:rsidP="00000000" w:rsidRDefault="00000000" w:rsidRPr="00000000" w14:paraId="0000016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South Asian Women Empowerment Oct 2023 – Present</w:t>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XI. HONORS THESES STUDENT MENTOR, CO-Investigator</w:t>
      </w:r>
    </w:p>
    <w:p w:rsidR="00000000" w:rsidDel="00000000" w:rsidP="00000000" w:rsidRDefault="00000000" w:rsidRPr="00000000" w14:paraId="0000016C">
      <w:pPr>
        <w:shd w:fill="ffffff" w:val="clear"/>
        <w:spacing w:line="240" w:lineRule="auto"/>
        <w:rPr>
          <w:sz w:val="24"/>
          <w:szCs w:val="24"/>
        </w:rPr>
      </w:pPr>
      <w:r w:rsidDel="00000000" w:rsidR="00000000" w:rsidRPr="00000000">
        <w:rPr>
          <w:sz w:val="24"/>
          <w:szCs w:val="24"/>
          <w:rtl w:val="0"/>
        </w:rPr>
        <w:t xml:space="preserve">Grace Kadia, :Conflict between Africans and African Americans and the impact of educational environments” (Fall 2024)</w:t>
      </w:r>
    </w:p>
    <w:p w:rsidR="00000000" w:rsidDel="00000000" w:rsidP="00000000" w:rsidRDefault="00000000" w:rsidRPr="00000000" w14:paraId="0000016D">
      <w:pPr>
        <w:shd w:fill="ffffff" w:val="clear"/>
        <w:spacing w:line="240" w:lineRule="auto"/>
        <w:rPr>
          <w:sz w:val="24"/>
          <w:szCs w:val="24"/>
        </w:rPr>
      </w:pPr>
      <w:r w:rsidDel="00000000" w:rsidR="00000000" w:rsidRPr="00000000">
        <w:rPr>
          <w:sz w:val="24"/>
          <w:szCs w:val="24"/>
          <w:rtl w:val="0"/>
        </w:rPr>
        <w:t xml:space="preserve">Angelina Miljanic “Impulse buying of adolescents with upward social comparison on Social Media” (Fall 2024) </w:t>
      </w:r>
    </w:p>
    <w:p w:rsidR="00000000" w:rsidDel="00000000" w:rsidP="00000000" w:rsidRDefault="00000000" w:rsidRPr="00000000" w14:paraId="0000016E">
      <w:pPr>
        <w:shd w:fill="ffffff" w:val="clear"/>
        <w:spacing w:line="240" w:lineRule="auto"/>
        <w:rPr>
          <w:sz w:val="24"/>
          <w:szCs w:val="24"/>
        </w:rPr>
      </w:pPr>
      <w:r w:rsidDel="00000000" w:rsidR="00000000" w:rsidRPr="00000000">
        <w:rPr>
          <w:sz w:val="24"/>
          <w:szCs w:val="24"/>
          <w:rtl w:val="0"/>
        </w:rPr>
        <w:t xml:space="preserve">Madison Fox,  </w:t>
      </w:r>
      <w:r w:rsidDel="00000000" w:rsidR="00000000" w:rsidRPr="00000000">
        <w:rPr>
          <w:sz w:val="24"/>
          <w:szCs w:val="24"/>
          <w:highlight w:val="white"/>
          <w:rtl w:val="0"/>
        </w:rPr>
        <w:t xml:space="preserve">“Multiracial people's sense of cultural identity, and its impact on the family and the child's development.” (Fall 2024) </w:t>
      </w:r>
      <w:r w:rsidDel="00000000" w:rsidR="00000000" w:rsidRPr="00000000">
        <w:rPr>
          <w:rtl w:val="0"/>
        </w:rPr>
      </w:r>
    </w:p>
    <w:p w:rsidR="00000000" w:rsidDel="00000000" w:rsidP="00000000" w:rsidRDefault="00000000" w:rsidRPr="00000000" w14:paraId="0000016F">
      <w:pPr>
        <w:shd w:fill="ffffff" w:val="clear"/>
        <w:spacing w:line="240" w:lineRule="auto"/>
        <w:rPr>
          <w:sz w:val="24"/>
          <w:szCs w:val="24"/>
        </w:rPr>
      </w:pPr>
      <w:r w:rsidDel="00000000" w:rsidR="00000000" w:rsidRPr="00000000">
        <w:rPr>
          <w:sz w:val="24"/>
          <w:szCs w:val="24"/>
          <w:highlight w:val="white"/>
          <w:rtl w:val="0"/>
        </w:rPr>
        <w:t xml:space="preserve">Cecilia Tobin, “Investigating mindfulness tools on grief and death and dying,” (Fall 2024)</w:t>
      </w: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Emily Sessom, “Snuggle Theory in LGBTQIA Dyads” (Spring 2024)</w:t>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Oboghene Ezaga “Educators impact on student satisfaction in minority classrooms” (Spring 2024)</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Emma Pate,”The Minority Student Experience in Higher Education” (Spring 2023)</w:t>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Rylee Cleveland, “Religiosity as a predictor of guilt and satisfaction in young women” (Spring 2023)</w:t>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Gurleen Kaur, “Impact of stressors on the engagement of substance use in first generation college students” (Spring 2023)* </w:t>
      </w:r>
    </w:p>
    <w:p w:rsidR="00000000" w:rsidDel="00000000" w:rsidP="00000000" w:rsidRDefault="00000000" w:rsidRPr="00000000" w14:paraId="00000176">
      <w:pPr>
        <w:numPr>
          <w:ilvl w:val="0"/>
          <w:numId w:val="2"/>
        </w:numPr>
        <w:pBdr>
          <w:top w:space="0" w:sz="0" w:val="nil"/>
          <w:left w:space="0" w:sz="0" w:val="nil"/>
          <w:bottom w:space="0" w:sz="0" w:val="nil"/>
          <w:right w:space="0" w:sz="0" w:val="nil"/>
          <w:between w:space="0" w:sz="0" w:val="nil"/>
        </w:pBdr>
        <w:spacing w:line="240" w:lineRule="auto"/>
        <w:ind w:left="720" w:hanging="360"/>
        <w:rPr>
          <w:sz w:val="24"/>
          <w:szCs w:val="24"/>
        </w:rPr>
      </w:pPr>
      <w:r w:rsidDel="00000000" w:rsidR="00000000" w:rsidRPr="00000000">
        <w:rPr>
          <w:sz w:val="24"/>
          <w:szCs w:val="24"/>
          <w:rtl w:val="0"/>
        </w:rPr>
        <w:t xml:space="preserve">Currently in for publication </w:t>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line="240" w:lineRule="auto"/>
        <w:rPr>
          <w:b w:val="1"/>
          <w:bCs w:val="1"/>
          <w:sz w:val="24"/>
          <w:szCs w:val="24"/>
          <w:u w:val="single"/>
        </w:rPr>
      </w:pPr>
      <w:r w:rsidDel="00000000" w:rsidR="00000000" w:rsidRPr="00000000">
        <w:rPr>
          <w:b w:val="1"/>
          <w:bCs w:val="1"/>
          <w:sz w:val="24"/>
          <w:szCs w:val="24"/>
          <w:u w:val="single"/>
          <w:rtl w:val="0"/>
        </w:rPr>
        <w:t xml:space="preserve">XII. THESIS/DISSERTATION COMMITTEE MEMBER</w:t>
      </w:r>
    </w:p>
    <w:p w:rsidR="00000000" w:rsidDel="00000000" w:rsidP="00000000" w:rsidRDefault="00000000" w:rsidRPr="00000000" w14:paraId="00000179">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Lindsey Slavin, “Mental health concerns among college athletes during COVID-19: A longtitudinal analysis”</w:t>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Quanisha Whitfield, “Between Institutions: Black Students’ Perceptions of Belonging at a PWI vs. MSI”</w:t>
      </w:r>
    </w:p>
    <w:p w:rsidR="00000000" w:rsidDel="00000000" w:rsidP="00000000" w:rsidRDefault="00000000" w:rsidRPr="00000000" w14:paraId="0000017D">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Justin Harker, “Masculinity and Help-Seeking in Male Collegiate Athletes: The Buffering Role of Self-Compassion”</w:t>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sz w:val="24"/>
          <w:szCs w:val="24"/>
          <w:rtl w:val="0"/>
        </w:rPr>
        <w:t xml:space="preserve">Julian Yoon,</w:t>
      </w:r>
      <w:r w:rsidDel="00000000" w:rsidR="00000000" w:rsidRPr="00000000">
        <w:rPr>
          <w:b w:val="1"/>
          <w:bCs w:val="1"/>
          <w:sz w:val="24"/>
          <w:szCs w:val="24"/>
          <w:rtl w:val="0"/>
        </w:rPr>
        <w:t xml:space="preserve"> “</w:t>
      </w:r>
      <w:r w:rsidDel="00000000" w:rsidR="00000000" w:rsidRPr="00000000">
        <w:rPr>
          <w:sz w:val="24"/>
          <w:szCs w:val="24"/>
          <w:rtl w:val="0"/>
        </w:rPr>
        <w:t xml:space="preserve">College Athletes’ Perspective of Change during COVID-19: A Qualitative Analysis”</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line="240" w:lineRule="auto"/>
        <w:rPr>
          <w:sz w:val="24"/>
          <w:szCs w:val="24"/>
        </w:rPr>
      </w:pP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sz w:val="24"/>
          <w:szCs w:val="24"/>
          <w:rtl w:val="0"/>
        </w:rPr>
        <w:t xml:space="preserve">Evan Lawson, “Microaggressions, Intersectional Microaggressions and University Life Satisfaction: The Roles of Racial Anxiety, LGBTQ+ Rumination, and Sense of School Belonging”</w:t>
      </w: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line="240" w:lineRule="auto"/>
        <w:ind w:left="720" w:hanging="720"/>
        <w:jc w:val="center"/>
        <w:rPr>
          <w:sz w:val="24"/>
          <w:szCs w:val="24"/>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spacing w:line="240" w:lineRule="auto"/>
        <w:ind w:left="720" w:hanging="720"/>
        <w:jc w:val="center"/>
        <w:rPr>
          <w:sz w:val="24"/>
          <w:szCs w:val="24"/>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line="240" w:lineRule="auto"/>
        <w:ind w:left="720" w:hanging="720"/>
        <w:jc w:val="center"/>
        <w:rPr>
          <w:sz w:val="24"/>
          <w:szCs w:val="24"/>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line="240" w:lineRule="auto"/>
        <w:ind w:left="720" w:hanging="720"/>
        <w:rPr>
          <w:b w:val="1"/>
          <w:bCs w:val="1"/>
          <w:sz w:val="24"/>
          <w:szCs w:val="24"/>
          <w:u w:val="single"/>
        </w:rPr>
      </w:pPr>
      <w:r w:rsidDel="00000000" w:rsidR="00000000" w:rsidRPr="00000000">
        <w:rPr>
          <w:b w:val="1"/>
          <w:bCs w:val="1"/>
          <w:sz w:val="24"/>
          <w:szCs w:val="24"/>
          <w:rtl w:val="0"/>
        </w:rPr>
        <w:t xml:space="preserve">XIII. </w:t>
      </w:r>
      <w:r w:rsidDel="00000000" w:rsidR="00000000" w:rsidRPr="00000000">
        <w:rPr>
          <w:b w:val="1"/>
          <w:bCs w:val="1"/>
          <w:sz w:val="24"/>
          <w:szCs w:val="24"/>
          <w:u w:val="single"/>
          <w:rtl w:val="0"/>
        </w:rPr>
        <w:t xml:space="preserve">AWARDS AND CERTIFICATIONS</w:t>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line="240" w:lineRule="auto"/>
        <w:ind w:left="720" w:hanging="720"/>
        <w:rPr>
          <w:sz w:val="24"/>
          <w:szCs w:val="24"/>
        </w:rPr>
      </w:pPr>
      <w:r w:rsidDel="00000000" w:rsidR="00000000" w:rsidRPr="00000000">
        <w:rPr>
          <w:sz w:val="24"/>
          <w:szCs w:val="24"/>
          <w:rtl w:val="0"/>
        </w:rPr>
        <w:t xml:space="preserve">2023 – 2024 Excellence in Teaching Award</w:t>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line="240" w:lineRule="auto"/>
        <w:ind w:left="720" w:hanging="720"/>
        <w:rPr>
          <w:sz w:val="24"/>
          <w:szCs w:val="24"/>
        </w:rPr>
      </w:pPr>
      <w:r w:rsidDel="00000000" w:rsidR="00000000" w:rsidRPr="00000000">
        <w:rPr>
          <w:sz w:val="24"/>
          <w:szCs w:val="24"/>
          <w:rtl w:val="0"/>
        </w:rPr>
        <w:t xml:space="preserve">2025 - 2026 TAMS and the Honors College Outstanding Research Mentor</w:t>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line="240" w:lineRule="auto"/>
        <w:ind w:left="720" w:hanging="720"/>
        <w:rPr>
          <w:sz w:val="24"/>
          <w:szCs w:val="24"/>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line="240" w:lineRule="auto"/>
        <w:ind w:left="720" w:hanging="720"/>
        <w:rPr>
          <w:sz w:val="24"/>
          <w:szCs w:val="24"/>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spacing w:line="240" w:lineRule="auto"/>
        <w:ind w:left="720" w:hanging="720"/>
        <w:rPr>
          <w:b w:val="1"/>
          <w:bCs w:val="1"/>
          <w:sz w:val="24"/>
          <w:szCs w:val="24"/>
          <w:u w:val="single"/>
        </w:rPr>
      </w:pPr>
      <w:r w:rsidDel="00000000" w:rsidR="00000000" w:rsidRPr="00000000">
        <w:rPr>
          <w:b w:val="1"/>
          <w:bCs w:val="1"/>
          <w:sz w:val="24"/>
          <w:szCs w:val="24"/>
          <w:u w:val="single"/>
          <w:rtl w:val="0"/>
        </w:rPr>
        <w:t xml:space="preserve">XIV. Other Positions / Roles / Administrative</w:t>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line="240" w:lineRule="auto"/>
        <w:ind w:left="720" w:hanging="720"/>
        <w:rPr>
          <w:sz w:val="24"/>
          <w:szCs w:val="24"/>
        </w:rPr>
      </w:pPr>
      <w:r w:rsidDel="00000000" w:rsidR="00000000" w:rsidRPr="00000000">
        <w:rPr>
          <w:sz w:val="24"/>
          <w:szCs w:val="24"/>
          <w:rtl w:val="0"/>
        </w:rPr>
        <w:t xml:space="preserve">Faculty Student Advisor, 2023 - Present</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line="240" w:lineRule="auto"/>
        <w:ind w:left="720" w:hanging="720"/>
        <w:rPr>
          <w:sz w:val="24"/>
          <w:szCs w:val="24"/>
        </w:rPr>
      </w:pPr>
      <w:r w:rsidDel="00000000" w:rsidR="00000000" w:rsidRPr="00000000">
        <w:rPr>
          <w:sz w:val="24"/>
          <w:szCs w:val="24"/>
          <w:rtl w:val="0"/>
        </w:rPr>
        <w:t xml:space="preserve">Study Abroad, Psychology, 2021 - Present</w:t>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line="240" w:lineRule="auto"/>
        <w:ind w:left="720" w:firstLine="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center" w:leader="none" w:pos="4680"/>
        <w:tab w:val="right" w:leader="none" w:pos="9360"/>
      </w:tabs>
      <w:spacing w:line="240" w:lineRule="auto"/>
      <w:jc w:val="right"/>
      <w:rPr>
        <w:i w:val="1"/>
        <w:iCs w:val="1"/>
        <w:sz w:val="16"/>
        <w:szCs w:val="16"/>
      </w:rPr>
    </w:pPr>
    <w:r w:rsidDel="00000000" w:rsidR="00000000" w:rsidRPr="00000000">
      <w:rPr>
        <w:i w:val="1"/>
        <w:iCs w:val="1"/>
        <w:sz w:val="16"/>
        <w:szCs w:val="16"/>
        <w:rtl w:val="0"/>
      </w:rPr>
      <w:t xml:space="preserve">Revised 05/11/2026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1">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2">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pBdr>
        <w:top w:space="0" w:sz="0" w:val="nil"/>
        <w:left w:space="0" w:sz="0" w:val="nil"/>
        <w:bottom w:space="0" w:sz="0" w:val="nil"/>
        <w:right w:space="0" w:sz="0" w:val="nil"/>
        <w:between w:space="0" w:sz="0" w:val="nil"/>
      </w:pBdr>
      <w:tabs>
        <w:tab w:val="center" w:leader="none" w:pos="4680"/>
        <w:tab w:val="right" w:leader="none" w:pos="9360"/>
      </w:tabs>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insidehighered.com/advice/2020/07/01/list-practical-ways-non-black-faculty-members-can-help-dismantle-educational"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sychology.unt.edu/people/calvin-m-sims"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alvin.Sims@unt.edu" TargetMode="External"/><Relationship Id="rId8" Type="http://schemas.openxmlformats.org/officeDocument/2006/relationships/hyperlink" Target="https://www.linkedin.com/in/DrCalvinPsyc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k9NX9euWPShbTUCx2w3i//Saww==">CgMxLjAyCGguZ2pkZ3hzOAByITEzZ0pHUTFrR1NZSjluLWxUYm5BVFNMTlYzeGR5VTdNcg==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